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41C6" w14:textId="1F9E6BBC" w:rsidR="0051696D" w:rsidRDefault="0051696D" w:rsidP="0051696D">
      <w:pPr>
        <w:jc w:val="right"/>
        <w:rPr>
          <w:bCs/>
          <w:sz w:val="22"/>
          <w:szCs w:val="22"/>
        </w:rPr>
      </w:pPr>
      <w:r w:rsidRPr="0051696D">
        <w:rPr>
          <w:bCs/>
          <w:sz w:val="22"/>
          <w:szCs w:val="22"/>
        </w:rPr>
        <w:tab/>
      </w:r>
      <w:r w:rsidRPr="0051696D">
        <w:rPr>
          <w:bCs/>
          <w:sz w:val="22"/>
          <w:szCs w:val="22"/>
        </w:rPr>
        <w:tab/>
      </w:r>
      <w:r w:rsidRPr="0051696D">
        <w:rPr>
          <w:bCs/>
          <w:sz w:val="22"/>
          <w:szCs w:val="22"/>
        </w:rPr>
        <w:tab/>
      </w:r>
      <w:r w:rsidRPr="0051696D">
        <w:rPr>
          <w:bCs/>
          <w:sz w:val="22"/>
          <w:szCs w:val="22"/>
        </w:rPr>
        <w:tab/>
      </w:r>
      <w:r w:rsidRPr="0051696D">
        <w:rPr>
          <w:bCs/>
          <w:sz w:val="22"/>
          <w:szCs w:val="22"/>
        </w:rPr>
        <w:tab/>
        <w:t>Příloha č. 1 usnesení ZMČ Praha-Troja č. 155 ze dne 16.8.2022</w:t>
      </w:r>
    </w:p>
    <w:p w14:paraId="1B97CBF6" w14:textId="29786CD8" w:rsidR="0051696D" w:rsidRDefault="0051696D" w:rsidP="00812C6C">
      <w:pPr>
        <w:rPr>
          <w:bCs/>
          <w:sz w:val="22"/>
          <w:szCs w:val="22"/>
        </w:rPr>
      </w:pPr>
    </w:p>
    <w:p w14:paraId="0BF45118" w14:textId="77777777" w:rsidR="0051696D" w:rsidRPr="0051696D" w:rsidRDefault="0051696D" w:rsidP="00812C6C">
      <w:pPr>
        <w:rPr>
          <w:bCs/>
          <w:sz w:val="22"/>
          <w:szCs w:val="22"/>
        </w:rPr>
      </w:pPr>
    </w:p>
    <w:p w14:paraId="5F0C2FDC" w14:textId="3D8012CE" w:rsidR="00812C6C" w:rsidRPr="0097538C" w:rsidRDefault="00415AB3" w:rsidP="00812C6C">
      <w:pPr>
        <w:rPr>
          <w:b/>
          <w:sz w:val="28"/>
          <w:szCs w:val="28"/>
        </w:rPr>
      </w:pPr>
      <w:r w:rsidRPr="0097538C">
        <w:rPr>
          <w:b/>
          <w:sz w:val="28"/>
          <w:szCs w:val="28"/>
        </w:rPr>
        <w:t xml:space="preserve">Zpráva o plnění </w:t>
      </w:r>
      <w:r w:rsidR="00812C6C" w:rsidRPr="0097538C">
        <w:rPr>
          <w:b/>
          <w:sz w:val="28"/>
          <w:szCs w:val="28"/>
        </w:rPr>
        <w:t>Programové</w:t>
      </w:r>
      <w:r w:rsidRPr="0097538C">
        <w:rPr>
          <w:b/>
          <w:sz w:val="28"/>
          <w:szCs w:val="28"/>
        </w:rPr>
        <w:t>ho</w:t>
      </w:r>
      <w:r w:rsidR="00812C6C" w:rsidRPr="0097538C">
        <w:rPr>
          <w:b/>
          <w:sz w:val="28"/>
          <w:szCs w:val="28"/>
        </w:rPr>
        <w:t xml:space="preserve"> prohlášení Zastupitelstva Městské části Praha-Troja </w:t>
      </w:r>
      <w:r w:rsidRPr="0097538C">
        <w:rPr>
          <w:b/>
          <w:sz w:val="28"/>
          <w:szCs w:val="28"/>
        </w:rPr>
        <w:t xml:space="preserve">v </w:t>
      </w:r>
      <w:r w:rsidR="00812C6C" w:rsidRPr="0097538C">
        <w:rPr>
          <w:b/>
          <w:sz w:val="28"/>
          <w:szCs w:val="28"/>
        </w:rPr>
        <w:t>období 2018-2022</w:t>
      </w:r>
    </w:p>
    <w:p w14:paraId="7194ED26" w14:textId="77777777" w:rsidR="00812C6C" w:rsidRDefault="00812C6C" w:rsidP="00812C6C">
      <w:pPr>
        <w:rPr>
          <w:b/>
        </w:rPr>
      </w:pPr>
    </w:p>
    <w:p w14:paraId="795AD006" w14:textId="77777777" w:rsidR="00812C6C" w:rsidRDefault="00812C6C" w:rsidP="00812C6C">
      <w:pPr>
        <w:rPr>
          <w:b/>
        </w:rPr>
      </w:pPr>
    </w:p>
    <w:p w14:paraId="2BEB74E3" w14:textId="77777777" w:rsidR="00812C6C" w:rsidRPr="00FA4C3C" w:rsidRDefault="00812C6C" w:rsidP="00812C6C">
      <w:pPr>
        <w:rPr>
          <w:b/>
          <w:i/>
          <w:color w:val="000000" w:themeColor="text1"/>
        </w:rPr>
      </w:pPr>
      <w:r w:rsidRPr="00FA4C3C">
        <w:rPr>
          <w:b/>
          <w:i/>
          <w:color w:val="000000" w:themeColor="text1"/>
        </w:rPr>
        <w:t>MOTTO:</w:t>
      </w:r>
    </w:p>
    <w:p w14:paraId="02EFE1F0" w14:textId="77777777" w:rsidR="00812C6C" w:rsidRPr="00FA4C3C" w:rsidRDefault="00812C6C" w:rsidP="00812C6C">
      <w:pPr>
        <w:rPr>
          <w:i/>
          <w:color w:val="000000" w:themeColor="text1"/>
        </w:rPr>
      </w:pPr>
      <w:r w:rsidRPr="00FA4C3C">
        <w:rPr>
          <w:i/>
          <w:color w:val="000000" w:themeColor="text1"/>
        </w:rPr>
        <w:t xml:space="preserve">Pečovat o Troju jako o náš společný domov – historickou obec a vilovou čtvrť a zároveň jedinečnou přírodní, krajinnou a rekreační oázu uprostřed hlavního města Prahy. </w:t>
      </w:r>
    </w:p>
    <w:p w14:paraId="47BB73E0" w14:textId="77777777" w:rsidR="00812C6C" w:rsidRPr="00FA4C3C" w:rsidRDefault="00812C6C" w:rsidP="00812C6C">
      <w:pPr>
        <w:rPr>
          <w:color w:val="000000" w:themeColor="text1"/>
        </w:rPr>
      </w:pPr>
    </w:p>
    <w:p w14:paraId="7D594159" w14:textId="77777777" w:rsidR="00812C6C" w:rsidRPr="00FA4C3C" w:rsidRDefault="00812C6C" w:rsidP="00812C6C">
      <w:pPr>
        <w:rPr>
          <w:color w:val="000000" w:themeColor="text1"/>
        </w:rPr>
      </w:pPr>
    </w:p>
    <w:p w14:paraId="642CF688" w14:textId="77777777" w:rsidR="00812C6C" w:rsidRPr="00FA4C3C" w:rsidRDefault="00812C6C" w:rsidP="00812C6C">
      <w:pPr>
        <w:rPr>
          <w:b/>
          <w:color w:val="000000" w:themeColor="text1"/>
        </w:rPr>
      </w:pPr>
      <w:r w:rsidRPr="00FA4C3C">
        <w:rPr>
          <w:b/>
          <w:color w:val="000000" w:themeColor="text1"/>
        </w:rPr>
        <w:t>ÚVOD</w:t>
      </w:r>
    </w:p>
    <w:p w14:paraId="2BFA9B58" w14:textId="77777777" w:rsidR="00812C6C" w:rsidRPr="00FA4C3C" w:rsidRDefault="00812C6C" w:rsidP="0097538C">
      <w:pPr>
        <w:pStyle w:val="Odstavecseseznamem"/>
        <w:numPr>
          <w:ilvl w:val="0"/>
          <w:numId w:val="38"/>
        </w:numPr>
        <w:rPr>
          <w:b/>
          <w:bCs/>
          <w:color w:val="000000" w:themeColor="text1"/>
        </w:rPr>
      </w:pPr>
      <w:r w:rsidRPr="00FA4C3C">
        <w:rPr>
          <w:b/>
          <w:bCs/>
          <w:color w:val="000000" w:themeColor="text1"/>
        </w:rPr>
        <w:t>Naší prioritou zůstane zlepšování kvality života trojských obyvatel, ochrana identity rezidenční čtvrti, respekt k trojské krajině a přírodě.</w:t>
      </w:r>
    </w:p>
    <w:p w14:paraId="482653F0" w14:textId="04E79FA2" w:rsidR="00812C6C" w:rsidRPr="00FA4C3C" w:rsidRDefault="00812C6C" w:rsidP="0097538C">
      <w:pPr>
        <w:pStyle w:val="Odstavecseseznamem"/>
        <w:numPr>
          <w:ilvl w:val="0"/>
          <w:numId w:val="38"/>
        </w:numPr>
        <w:rPr>
          <w:b/>
          <w:bCs/>
          <w:color w:val="000000" w:themeColor="text1"/>
        </w:rPr>
      </w:pPr>
      <w:r w:rsidRPr="00FA4C3C">
        <w:rPr>
          <w:b/>
          <w:bCs/>
          <w:color w:val="000000" w:themeColor="text1"/>
        </w:rPr>
        <w:t xml:space="preserve">Budeme využívat dotační program městské části pro podporu financování vhodných aktivit. </w:t>
      </w:r>
    </w:p>
    <w:p w14:paraId="44E3CEA3" w14:textId="35A56474" w:rsidR="00B63EE4" w:rsidRPr="0097538C" w:rsidRDefault="00B63EE4" w:rsidP="0097538C">
      <w:pPr>
        <w:pStyle w:val="Odstavecseseznamem"/>
        <w:rPr>
          <w:i/>
          <w:color w:val="000000" w:themeColor="text1"/>
        </w:rPr>
      </w:pPr>
      <w:r w:rsidRPr="0097538C">
        <w:rPr>
          <w:i/>
          <w:color w:val="000000" w:themeColor="text1"/>
        </w:rPr>
        <w:t xml:space="preserve">V roce 2022 byl vyhlášen již 15 ročník trojského dotačního programu a podpořeno </w:t>
      </w:r>
      <w:r w:rsidR="000E79AD" w:rsidRPr="0097538C">
        <w:rPr>
          <w:i/>
          <w:color w:val="000000" w:themeColor="text1"/>
        </w:rPr>
        <w:t>19</w:t>
      </w:r>
      <w:r w:rsidRPr="0097538C">
        <w:rPr>
          <w:i/>
          <w:color w:val="000000" w:themeColor="text1"/>
        </w:rPr>
        <w:t xml:space="preserve"> projektů</w:t>
      </w:r>
      <w:r w:rsidR="000E79AD" w:rsidRPr="0097538C">
        <w:rPr>
          <w:i/>
          <w:color w:val="000000" w:themeColor="text1"/>
        </w:rPr>
        <w:t>, za uplynulé čtyři roky městská část podpořila 66 projektů.</w:t>
      </w:r>
    </w:p>
    <w:p w14:paraId="016EF748" w14:textId="77777777" w:rsidR="00812C6C" w:rsidRPr="00986B8F" w:rsidRDefault="00812C6C" w:rsidP="0097538C">
      <w:pPr>
        <w:pStyle w:val="Odstavecseseznamem"/>
        <w:keepNext/>
        <w:numPr>
          <w:ilvl w:val="0"/>
          <w:numId w:val="38"/>
        </w:numPr>
        <w:contextualSpacing w:val="0"/>
        <w:rPr>
          <w:b/>
          <w:bCs/>
          <w:color w:val="000000" w:themeColor="text1"/>
        </w:rPr>
      </w:pPr>
      <w:r w:rsidRPr="00986B8F">
        <w:rPr>
          <w:b/>
          <w:bCs/>
          <w:color w:val="000000" w:themeColor="text1"/>
        </w:rPr>
        <w:t>Budeme udržovat Rozvojový Fond Troja určený k přijímání finančních příspěvků od občanů a dalších dárců určených ke spolufinancování vybraných projektů a kapitol. </w:t>
      </w:r>
    </w:p>
    <w:p w14:paraId="19113783" w14:textId="62A2E8BA" w:rsidR="00812C6C" w:rsidRPr="0097538C" w:rsidRDefault="0058238C" w:rsidP="0097538C">
      <w:pPr>
        <w:pStyle w:val="Odstavecseseznamem"/>
        <w:rPr>
          <w:i/>
          <w:color w:val="000000" w:themeColor="text1"/>
        </w:rPr>
      </w:pPr>
      <w:r w:rsidRPr="0097538C">
        <w:rPr>
          <w:i/>
          <w:color w:val="000000" w:themeColor="text1"/>
        </w:rPr>
        <w:t xml:space="preserve">V letech 2020-2021 </w:t>
      </w:r>
      <w:r w:rsidR="000E2773" w:rsidRPr="0097538C">
        <w:rPr>
          <w:i/>
          <w:color w:val="000000" w:themeColor="text1"/>
        </w:rPr>
        <w:t xml:space="preserve">v důsledku </w:t>
      </w:r>
      <w:r w:rsidRPr="0097538C">
        <w:rPr>
          <w:i/>
          <w:color w:val="000000" w:themeColor="text1"/>
        </w:rPr>
        <w:t>pandemi</w:t>
      </w:r>
      <w:r w:rsidR="000E2773" w:rsidRPr="0097538C">
        <w:rPr>
          <w:i/>
          <w:color w:val="000000" w:themeColor="text1"/>
        </w:rPr>
        <w:t>e</w:t>
      </w:r>
      <w:r w:rsidRPr="0097538C">
        <w:rPr>
          <w:i/>
          <w:color w:val="000000" w:themeColor="text1"/>
        </w:rPr>
        <w:t xml:space="preserve"> virové choroby Covid-19 došlo k</w:t>
      </w:r>
      <w:r w:rsidR="000E2773" w:rsidRPr="0097538C">
        <w:rPr>
          <w:i/>
          <w:color w:val="000000" w:themeColor="text1"/>
        </w:rPr>
        <w:t> pozastavení či omezení</w:t>
      </w:r>
      <w:r w:rsidRPr="0097538C">
        <w:rPr>
          <w:i/>
          <w:color w:val="000000" w:themeColor="text1"/>
        </w:rPr>
        <w:t xml:space="preserve"> některých projektů hlavního města i návazných projektů městské části. Většina sc</w:t>
      </w:r>
      <w:r w:rsidR="000E79AD" w:rsidRPr="0097538C">
        <w:rPr>
          <w:i/>
          <w:color w:val="000000" w:themeColor="text1"/>
        </w:rPr>
        <w:t>h</w:t>
      </w:r>
      <w:r w:rsidRPr="0097538C">
        <w:rPr>
          <w:i/>
          <w:color w:val="000000" w:themeColor="text1"/>
        </w:rPr>
        <w:t>ůzek probíhala v režimu online komunikace</w:t>
      </w:r>
      <w:r w:rsidR="000E79AD" w:rsidRPr="0097538C">
        <w:rPr>
          <w:i/>
          <w:color w:val="000000" w:themeColor="text1"/>
        </w:rPr>
        <w:t>. M</w:t>
      </w:r>
      <w:r w:rsidR="008F57BB" w:rsidRPr="0097538C">
        <w:rPr>
          <w:i/>
          <w:color w:val="000000" w:themeColor="text1"/>
        </w:rPr>
        <w:t>ěstská část se v té době za</w:t>
      </w:r>
      <w:r w:rsidRPr="0097538C">
        <w:rPr>
          <w:i/>
          <w:color w:val="000000" w:themeColor="text1"/>
        </w:rPr>
        <w:t xml:space="preserve">měřila na projekty obnovy a rekonstrukce </w:t>
      </w:r>
      <w:r w:rsidR="008F57BB" w:rsidRPr="0097538C">
        <w:rPr>
          <w:i/>
          <w:color w:val="000000" w:themeColor="text1"/>
        </w:rPr>
        <w:t xml:space="preserve">vlastních </w:t>
      </w:r>
      <w:r w:rsidRPr="0097538C">
        <w:rPr>
          <w:i/>
          <w:color w:val="000000" w:themeColor="text1"/>
        </w:rPr>
        <w:t>objektů ve svěřené správě</w:t>
      </w:r>
      <w:r w:rsidR="008739EA" w:rsidRPr="0097538C">
        <w:rPr>
          <w:i/>
          <w:color w:val="000000" w:themeColor="text1"/>
        </w:rPr>
        <w:t xml:space="preserve"> –</w:t>
      </w:r>
      <w:r w:rsidRPr="0097538C">
        <w:rPr>
          <w:i/>
          <w:color w:val="000000" w:themeColor="text1"/>
        </w:rPr>
        <w:t xml:space="preserve"> základní škola, </w:t>
      </w:r>
      <w:r w:rsidR="008F57BB" w:rsidRPr="0097538C">
        <w:rPr>
          <w:i/>
          <w:color w:val="000000" w:themeColor="text1"/>
        </w:rPr>
        <w:t xml:space="preserve">mateřská škola a </w:t>
      </w:r>
      <w:r w:rsidR="007D7CF5" w:rsidRPr="0097538C">
        <w:rPr>
          <w:i/>
          <w:color w:val="000000" w:themeColor="text1"/>
        </w:rPr>
        <w:t>rekonstrukce</w:t>
      </w:r>
      <w:r w:rsidRPr="0097538C">
        <w:rPr>
          <w:i/>
          <w:color w:val="000000" w:themeColor="text1"/>
        </w:rPr>
        <w:t xml:space="preserve"> ohradní zdi se skladovým prostorem/garáží, </w:t>
      </w:r>
      <w:r w:rsidR="007D7CF5" w:rsidRPr="0097538C">
        <w:rPr>
          <w:i/>
          <w:color w:val="000000" w:themeColor="text1"/>
        </w:rPr>
        <w:t>oplocení obecní zahrady</w:t>
      </w:r>
      <w:r w:rsidR="008F57BB" w:rsidRPr="0097538C">
        <w:rPr>
          <w:i/>
          <w:color w:val="000000" w:themeColor="text1"/>
        </w:rPr>
        <w:t>.</w:t>
      </w:r>
    </w:p>
    <w:p w14:paraId="448B5277" w14:textId="77777777" w:rsidR="00812C6C" w:rsidRDefault="00812C6C" w:rsidP="00812C6C"/>
    <w:p w14:paraId="2FE77536" w14:textId="1C32EA9A" w:rsidR="00812C6C" w:rsidRDefault="00812C6C" w:rsidP="00812C6C">
      <w:pPr>
        <w:pStyle w:val="Odstavecseseznamem"/>
        <w:numPr>
          <w:ilvl w:val="0"/>
          <w:numId w:val="1"/>
        </w:numPr>
        <w:rPr>
          <w:b/>
        </w:rPr>
      </w:pPr>
      <w:r w:rsidRPr="00D54210">
        <w:rPr>
          <w:b/>
        </w:rPr>
        <w:t>IDENTITA, ROZVOJ A BUDOUCNOST TROJE</w:t>
      </w:r>
    </w:p>
    <w:p w14:paraId="685ED170" w14:textId="77777777" w:rsidR="00273C81" w:rsidRPr="00D54210" w:rsidRDefault="00273C81" w:rsidP="00986B8F">
      <w:pPr>
        <w:pStyle w:val="Odstavecseseznamem"/>
        <w:ind w:hanging="11"/>
        <w:rPr>
          <w:b/>
        </w:rPr>
      </w:pPr>
    </w:p>
    <w:p w14:paraId="5D886FD5" w14:textId="1CAF4318" w:rsidR="00812C6C" w:rsidRPr="00986B8F" w:rsidRDefault="00812C6C" w:rsidP="00986B8F">
      <w:pPr>
        <w:pStyle w:val="Odstavecseseznamem"/>
        <w:numPr>
          <w:ilvl w:val="0"/>
          <w:numId w:val="4"/>
        </w:numPr>
        <w:ind w:left="426" w:hanging="426"/>
        <w:rPr>
          <w:b/>
          <w:bCs/>
        </w:rPr>
      </w:pPr>
      <w:r w:rsidRPr="00986B8F">
        <w:rPr>
          <w:b/>
          <w:bCs/>
        </w:rPr>
        <w:t>Podali jsme 100 připomínek k Metropolitnímu plánu, které budeme i nadále prosazovat a projednávat</w:t>
      </w:r>
    </w:p>
    <w:p w14:paraId="129855D7" w14:textId="3E586618" w:rsidR="00B63EE4" w:rsidRPr="00273C81" w:rsidRDefault="00B63EE4" w:rsidP="00B63EE4">
      <w:pPr>
        <w:rPr>
          <w:i/>
        </w:rPr>
      </w:pPr>
      <w:r w:rsidRPr="00273C81">
        <w:rPr>
          <w:i/>
        </w:rPr>
        <w:t>Městská část připomínkovala návrh Metropolitního plánu v roce 2018. V rámci projednávání upraveného návrhu MPP jsme</w:t>
      </w:r>
      <w:r w:rsidR="007D7CF5" w:rsidRPr="00273C81">
        <w:rPr>
          <w:i/>
        </w:rPr>
        <w:t xml:space="preserve"> v roce 2022</w:t>
      </w:r>
      <w:r w:rsidRPr="00273C81">
        <w:rPr>
          <w:i/>
        </w:rPr>
        <w:t xml:space="preserve"> uspořádali sérii konzultací a prezentací v DSS, vypracovali a v zastupitelstvu projednali soubor </w:t>
      </w:r>
      <w:r w:rsidR="007D7CF5" w:rsidRPr="00273C81">
        <w:rPr>
          <w:i/>
          <w:color w:val="000000" w:themeColor="text1"/>
        </w:rPr>
        <w:t>94</w:t>
      </w:r>
      <w:r w:rsidR="007D7CF5" w:rsidRPr="00273C81">
        <w:rPr>
          <w:i/>
          <w:color w:val="C00000"/>
        </w:rPr>
        <w:t xml:space="preserve"> </w:t>
      </w:r>
      <w:r w:rsidRPr="00273C81">
        <w:rPr>
          <w:i/>
        </w:rPr>
        <w:t xml:space="preserve">zásadních připomínek </w:t>
      </w:r>
      <w:r w:rsidR="008739EA">
        <w:rPr>
          <w:i/>
        </w:rPr>
        <w:t xml:space="preserve">zahrnujících i některé připomínky občanů </w:t>
      </w:r>
      <w:r w:rsidRPr="00273C81">
        <w:rPr>
          <w:i/>
        </w:rPr>
        <w:t>a ten odeslali 27. 6. 2022 pořizovateli.</w:t>
      </w:r>
    </w:p>
    <w:p w14:paraId="2818BBB4" w14:textId="77777777" w:rsidR="00B63EE4" w:rsidRPr="00273C81" w:rsidRDefault="00B63EE4" w:rsidP="00B63EE4"/>
    <w:p w14:paraId="563728B3" w14:textId="593A050D" w:rsidR="00812C6C" w:rsidRPr="00986B8F" w:rsidRDefault="00812C6C" w:rsidP="00986B8F">
      <w:pPr>
        <w:pStyle w:val="Odstavecseseznamem"/>
        <w:numPr>
          <w:ilvl w:val="0"/>
          <w:numId w:val="4"/>
        </w:numPr>
        <w:ind w:left="426" w:hanging="426"/>
        <w:rPr>
          <w:b/>
          <w:bCs/>
        </w:rPr>
      </w:pPr>
      <w:r w:rsidRPr="00986B8F">
        <w:rPr>
          <w:b/>
          <w:bCs/>
        </w:rPr>
        <w:t>Prosadíme vypracování dopravní studie severní Prahy.</w:t>
      </w:r>
    </w:p>
    <w:p w14:paraId="3341CB85" w14:textId="2A54437F" w:rsidR="003F43E2" w:rsidRPr="00273C81" w:rsidRDefault="002A6151" w:rsidP="003F43E2">
      <w:pPr>
        <w:rPr>
          <w:i/>
        </w:rPr>
      </w:pPr>
      <w:r w:rsidRPr="0097538C">
        <w:rPr>
          <w:i/>
        </w:rPr>
        <w:t>V roce 2019 jsme p</w:t>
      </w:r>
      <w:r w:rsidR="003F43E2" w:rsidRPr="0097538C">
        <w:rPr>
          <w:i/>
        </w:rPr>
        <w:t xml:space="preserve">ožádali dopisem pana radního Adama </w:t>
      </w:r>
      <w:proofErr w:type="spellStart"/>
      <w:r w:rsidR="003F43E2" w:rsidRPr="0097538C">
        <w:rPr>
          <w:i/>
        </w:rPr>
        <w:t>Scheinherra</w:t>
      </w:r>
      <w:proofErr w:type="spellEnd"/>
      <w:r w:rsidR="003F43E2" w:rsidRPr="0097538C">
        <w:rPr>
          <w:i/>
        </w:rPr>
        <w:t xml:space="preserve"> o zpracování případové studie na řešení plynulosti dopravy v Troji, i v návaznosti na příjezdy do Tunelového komplexu Blanka, s použitím inteligentních dopravních systémů.</w:t>
      </w:r>
    </w:p>
    <w:p w14:paraId="11784896" w14:textId="7DAE244B" w:rsidR="003F43E2" w:rsidRPr="00273C81" w:rsidRDefault="003F43E2" w:rsidP="003F43E2">
      <w:pPr>
        <w:rPr>
          <w:i/>
        </w:rPr>
      </w:pPr>
      <w:r w:rsidRPr="00273C81">
        <w:rPr>
          <w:i/>
        </w:rPr>
        <w:t>Ve spolupráci s Radou MČ Prahy 7 jsme připravili písemnou žádost o koordinaci</w:t>
      </w:r>
      <w:r w:rsidR="008739EA">
        <w:rPr>
          <w:i/>
        </w:rPr>
        <w:t xml:space="preserve"> prací na zpracování této studie ze strany </w:t>
      </w:r>
      <w:proofErr w:type="spellStart"/>
      <w:r w:rsidR="002A6151">
        <w:rPr>
          <w:i/>
        </w:rPr>
        <w:t>Hl.m</w:t>
      </w:r>
      <w:proofErr w:type="spellEnd"/>
      <w:r w:rsidR="002A6151">
        <w:rPr>
          <w:i/>
        </w:rPr>
        <w:t>. Prahy</w:t>
      </w:r>
      <w:r w:rsidR="008739EA">
        <w:rPr>
          <w:i/>
        </w:rPr>
        <w:t>.</w:t>
      </w:r>
    </w:p>
    <w:p w14:paraId="7265706C" w14:textId="77777777" w:rsidR="003F43E2" w:rsidRPr="00273C81" w:rsidRDefault="003F43E2" w:rsidP="003F43E2"/>
    <w:p w14:paraId="1D215191" w14:textId="5E4B7FA3" w:rsidR="00812C6C" w:rsidRPr="00986B8F" w:rsidRDefault="00812C6C" w:rsidP="00986B8F">
      <w:pPr>
        <w:pStyle w:val="Odstavecseseznamem"/>
        <w:numPr>
          <w:ilvl w:val="0"/>
          <w:numId w:val="4"/>
        </w:numPr>
        <w:ind w:left="426" w:hanging="426"/>
        <w:rPr>
          <w:b/>
          <w:bCs/>
        </w:rPr>
      </w:pPr>
      <w:r w:rsidRPr="00986B8F">
        <w:rPr>
          <w:b/>
          <w:bCs/>
        </w:rPr>
        <w:t>Budoucnost Troje nevidíme v jejím dalším plošném zastavování, ale v přednostním rozvoji přírodních a parkových ploch</w:t>
      </w:r>
      <w:r w:rsidR="00B63EE4" w:rsidRPr="00986B8F">
        <w:rPr>
          <w:b/>
          <w:bCs/>
        </w:rPr>
        <w:t>.</w:t>
      </w:r>
    </w:p>
    <w:p w14:paraId="116C6C61" w14:textId="244BB17E" w:rsidR="00B63EE4" w:rsidRPr="00273C81" w:rsidRDefault="002A6151" w:rsidP="00B63EE4">
      <w:pPr>
        <w:rPr>
          <w:i/>
          <w:color w:val="000000" w:themeColor="text1"/>
        </w:rPr>
      </w:pPr>
      <w:r>
        <w:rPr>
          <w:i/>
        </w:rPr>
        <w:t>Dlouhodobě nepodporujeme plošné zastavování území Troje, ale v</w:t>
      </w:r>
      <w:r w:rsidR="00B63EE4" w:rsidRPr="00273C81">
        <w:rPr>
          <w:i/>
        </w:rPr>
        <w:t>e spolupráci s IPR Praha jsme odsouhlasili projekt úprav Metropolitního lužního parku u řeky</w:t>
      </w:r>
      <w:r>
        <w:rPr>
          <w:i/>
        </w:rPr>
        <w:t>.</w:t>
      </w:r>
      <w:r w:rsidR="00B63EE4" w:rsidRPr="00273C81">
        <w:rPr>
          <w:i/>
        </w:rPr>
        <w:t xml:space="preserve"> V rámci Projektu protipovodňové </w:t>
      </w:r>
      <w:r w:rsidR="00B63EE4" w:rsidRPr="00273C81">
        <w:rPr>
          <w:i/>
        </w:rPr>
        <w:lastRenderedPageBreak/>
        <w:t xml:space="preserve">ochrany </w:t>
      </w:r>
      <w:r w:rsidR="007D7CF5" w:rsidRPr="00273C81">
        <w:rPr>
          <w:i/>
        </w:rPr>
        <w:t>ZOO jsme</w:t>
      </w:r>
      <w:r w:rsidR="00B63EE4" w:rsidRPr="00273C81">
        <w:rPr>
          <w:i/>
        </w:rPr>
        <w:t xml:space="preserve"> dosáhli doplnění samostatné cesty pro pěší, která bude vedena podél případné betonové stěny</w:t>
      </w:r>
      <w:r w:rsidR="003F43E2" w:rsidRPr="00273C81">
        <w:rPr>
          <w:i/>
        </w:rPr>
        <w:t xml:space="preserve"> </w:t>
      </w:r>
      <w:r w:rsidR="00B63EE4" w:rsidRPr="00273C81">
        <w:rPr>
          <w:i/>
        </w:rPr>
        <w:t>tak</w:t>
      </w:r>
      <w:r w:rsidR="003F43E2" w:rsidRPr="00273C81">
        <w:rPr>
          <w:i/>
        </w:rPr>
        <w:t>, aby nebyla v koli</w:t>
      </w:r>
      <w:r w:rsidR="00B63EE4" w:rsidRPr="00273C81">
        <w:rPr>
          <w:i/>
        </w:rPr>
        <w:t>zi s ochranou stanovišť užovky podplamaté.</w:t>
      </w:r>
    </w:p>
    <w:p w14:paraId="21BEB5AE" w14:textId="77777777" w:rsidR="007B3EAB" w:rsidRPr="003F43E2" w:rsidRDefault="007B3EAB" w:rsidP="00B63EE4">
      <w:pPr>
        <w:rPr>
          <w:i/>
        </w:rPr>
      </w:pPr>
    </w:p>
    <w:p w14:paraId="2242E8CA" w14:textId="0DFBD8D2" w:rsidR="00812C6C" w:rsidRPr="00986B8F" w:rsidRDefault="00812C6C" w:rsidP="00986B8F">
      <w:pPr>
        <w:pStyle w:val="Odstavecseseznamem"/>
        <w:numPr>
          <w:ilvl w:val="0"/>
          <w:numId w:val="4"/>
        </w:numPr>
        <w:ind w:left="426" w:hanging="426"/>
        <w:rPr>
          <w:b/>
          <w:bCs/>
        </w:rPr>
      </w:pPr>
      <w:r w:rsidRPr="00986B8F">
        <w:rPr>
          <w:b/>
          <w:bCs/>
        </w:rPr>
        <w:t xml:space="preserve">Stavební předpisy a statut Přírodního parku </w:t>
      </w:r>
      <w:proofErr w:type="spellStart"/>
      <w:r w:rsidRPr="00986B8F">
        <w:rPr>
          <w:b/>
          <w:bCs/>
        </w:rPr>
        <w:t>Drahaň</w:t>
      </w:r>
      <w:proofErr w:type="spellEnd"/>
      <w:r w:rsidRPr="00986B8F">
        <w:rPr>
          <w:b/>
          <w:bCs/>
        </w:rPr>
        <w:t>-Troja budeme využívat pro omezení nevhodných staveb. Aktuálně je to např. záměr nové šestipodlažní budovy v areálu EZÚ.</w:t>
      </w:r>
    </w:p>
    <w:p w14:paraId="1873846E" w14:textId="06E4F044" w:rsidR="00B63EE4" w:rsidRPr="00986B8F" w:rsidRDefault="00B63EE4" w:rsidP="003F43E2">
      <w:pPr>
        <w:pStyle w:val="Bezmezer"/>
        <w:jc w:val="both"/>
        <w:rPr>
          <w:i/>
          <w:color w:val="000000" w:themeColor="text1"/>
          <w:sz w:val="24"/>
          <w:szCs w:val="24"/>
        </w:rPr>
      </w:pPr>
      <w:r w:rsidRPr="00986B8F">
        <w:rPr>
          <w:i/>
          <w:color w:val="000000" w:themeColor="text1"/>
          <w:sz w:val="24"/>
          <w:szCs w:val="24"/>
        </w:rPr>
        <w:t xml:space="preserve">Aktuálně probíhá připomínkování aktualizace Pražských stavebních předpisů. </w:t>
      </w:r>
      <w:r w:rsidR="00222170">
        <w:rPr>
          <w:i/>
          <w:color w:val="000000" w:themeColor="text1"/>
          <w:sz w:val="24"/>
          <w:szCs w:val="24"/>
        </w:rPr>
        <w:t>V rámci územního či stavebního řízení v</w:t>
      </w:r>
      <w:r w:rsidRPr="00986B8F">
        <w:rPr>
          <w:i/>
          <w:color w:val="000000" w:themeColor="text1"/>
          <w:sz w:val="24"/>
          <w:szCs w:val="24"/>
        </w:rPr>
        <w:t>yužíváme především charakter území, výškové hladiny zástavby a také definici „objekt pro individuální bydlení“ pro argumentaci proti výškou a objemem nepřiměřeným stavbám a bytovým domům vůči okolní zástavbě.</w:t>
      </w:r>
    </w:p>
    <w:p w14:paraId="47A62445" w14:textId="55C2CAAD" w:rsidR="003F43E2" w:rsidRPr="00986B8F" w:rsidRDefault="00BE06DA" w:rsidP="00BE06DA">
      <w:pPr>
        <w:pStyle w:val="Bezmezer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N</w:t>
      </w:r>
      <w:r w:rsidR="003F43E2" w:rsidRPr="00986B8F">
        <w:rPr>
          <w:i/>
          <w:color w:val="000000" w:themeColor="text1"/>
          <w:sz w:val="24"/>
          <w:szCs w:val="24"/>
        </w:rPr>
        <w:t xml:space="preserve">edaří se přimět </w:t>
      </w:r>
      <w:r w:rsidR="00222170">
        <w:rPr>
          <w:i/>
          <w:color w:val="000000" w:themeColor="text1"/>
          <w:sz w:val="24"/>
          <w:szCs w:val="24"/>
        </w:rPr>
        <w:t>s</w:t>
      </w:r>
      <w:r w:rsidR="003F43E2" w:rsidRPr="00986B8F">
        <w:rPr>
          <w:i/>
          <w:color w:val="000000" w:themeColor="text1"/>
          <w:sz w:val="24"/>
          <w:szCs w:val="24"/>
        </w:rPr>
        <w:t xml:space="preserve">tavební úřad </w:t>
      </w:r>
      <w:r w:rsidR="00222170">
        <w:rPr>
          <w:i/>
          <w:color w:val="000000" w:themeColor="text1"/>
          <w:sz w:val="24"/>
          <w:szCs w:val="24"/>
        </w:rPr>
        <w:t xml:space="preserve">Prahy 7 </w:t>
      </w:r>
      <w:r w:rsidR="003F43E2" w:rsidRPr="00986B8F">
        <w:rPr>
          <w:i/>
          <w:color w:val="000000" w:themeColor="text1"/>
          <w:sz w:val="24"/>
          <w:szCs w:val="24"/>
        </w:rPr>
        <w:t xml:space="preserve">k častějším kontrolám nepovolených staveb (Nad </w:t>
      </w:r>
      <w:proofErr w:type="spellStart"/>
      <w:r w:rsidR="003F43E2" w:rsidRPr="00986B8F">
        <w:rPr>
          <w:i/>
          <w:color w:val="000000" w:themeColor="text1"/>
          <w:sz w:val="24"/>
          <w:szCs w:val="24"/>
        </w:rPr>
        <w:t>Kazankou</w:t>
      </w:r>
      <w:proofErr w:type="spellEnd"/>
      <w:r w:rsidR="003F43E2" w:rsidRPr="00986B8F">
        <w:rPr>
          <w:i/>
          <w:color w:val="000000" w:themeColor="text1"/>
          <w:sz w:val="24"/>
          <w:szCs w:val="24"/>
        </w:rPr>
        <w:t>, Trojská</w:t>
      </w:r>
      <w:r w:rsidR="008028F8">
        <w:rPr>
          <w:i/>
          <w:color w:val="000000" w:themeColor="text1"/>
          <w:sz w:val="24"/>
          <w:szCs w:val="24"/>
        </w:rPr>
        <w:t xml:space="preserve"> a další</w:t>
      </w:r>
      <w:r w:rsidR="003F43E2" w:rsidRPr="00986B8F">
        <w:rPr>
          <w:i/>
          <w:color w:val="000000" w:themeColor="text1"/>
          <w:sz w:val="24"/>
          <w:szCs w:val="24"/>
        </w:rPr>
        <w:t>)</w:t>
      </w:r>
      <w:r w:rsidR="008028F8">
        <w:rPr>
          <w:i/>
          <w:color w:val="000000" w:themeColor="text1"/>
          <w:sz w:val="24"/>
          <w:szCs w:val="24"/>
        </w:rPr>
        <w:t>.</w:t>
      </w:r>
    </w:p>
    <w:p w14:paraId="7C45D363" w14:textId="06169315" w:rsidR="007B3EAB" w:rsidRPr="00BC0F97" w:rsidRDefault="00AD16D3" w:rsidP="00B63EE4">
      <w:pPr>
        <w:rPr>
          <w:i/>
          <w:color w:val="000000" w:themeColor="text1"/>
        </w:rPr>
      </w:pPr>
      <w:r w:rsidRPr="00986B8F">
        <w:rPr>
          <w:i/>
          <w:color w:val="000000" w:themeColor="text1"/>
        </w:rPr>
        <w:t xml:space="preserve">Nad rámec tohoto závazku jsme dojednali a následně schválili kontribuční smlouvu s developerem, </w:t>
      </w:r>
      <w:r w:rsidR="00960BD6" w:rsidRPr="00986B8F">
        <w:rPr>
          <w:i/>
          <w:color w:val="000000" w:themeColor="text1"/>
        </w:rPr>
        <w:t>který v rámci připravov</w:t>
      </w:r>
      <w:r w:rsidR="008028F8">
        <w:rPr>
          <w:i/>
          <w:color w:val="000000" w:themeColor="text1"/>
        </w:rPr>
        <w:t>á</w:t>
      </w:r>
      <w:r w:rsidR="00960BD6" w:rsidRPr="00986B8F">
        <w:rPr>
          <w:i/>
          <w:color w:val="000000" w:themeColor="text1"/>
        </w:rPr>
        <w:t>ní výstav</w:t>
      </w:r>
      <w:r w:rsidR="008028F8">
        <w:rPr>
          <w:i/>
          <w:color w:val="000000" w:themeColor="text1"/>
        </w:rPr>
        <w:t>b</w:t>
      </w:r>
      <w:r w:rsidR="00960BD6" w:rsidRPr="00986B8F">
        <w:rPr>
          <w:i/>
          <w:color w:val="000000" w:themeColor="text1"/>
        </w:rPr>
        <w:t xml:space="preserve">y bytů Pod Hrachovkou přispěl do rozpočtu </w:t>
      </w:r>
      <w:r w:rsidR="00960BD6" w:rsidRPr="00BC0F97">
        <w:rPr>
          <w:i/>
          <w:color w:val="000000" w:themeColor="text1"/>
        </w:rPr>
        <w:t xml:space="preserve">MČ finanční částkou </w:t>
      </w:r>
      <w:r w:rsidR="00B15AD4" w:rsidRPr="00BC0F97">
        <w:rPr>
          <w:i/>
          <w:color w:val="000000" w:themeColor="text1"/>
        </w:rPr>
        <w:t>4 mil</w:t>
      </w:r>
      <w:r w:rsidR="001013B4" w:rsidRPr="00BC0F97">
        <w:rPr>
          <w:i/>
          <w:color w:val="000000" w:themeColor="text1"/>
        </w:rPr>
        <w:t xml:space="preserve"> Kč </w:t>
      </w:r>
      <w:r w:rsidR="00960BD6" w:rsidRPr="00BC0F97">
        <w:rPr>
          <w:i/>
          <w:color w:val="000000" w:themeColor="text1"/>
        </w:rPr>
        <w:t xml:space="preserve">na vybudování nového sportoviště v Troji. </w:t>
      </w:r>
    </w:p>
    <w:p w14:paraId="3EE47A70" w14:textId="77777777" w:rsidR="00BE06DA" w:rsidRPr="00986B8F" w:rsidRDefault="00BE06DA" w:rsidP="00B63EE4">
      <w:pPr>
        <w:rPr>
          <w:i/>
          <w:color w:val="000000" w:themeColor="text1"/>
        </w:rPr>
      </w:pPr>
    </w:p>
    <w:p w14:paraId="7BE9614D" w14:textId="656C9617" w:rsidR="00812C6C" w:rsidRPr="00BE06DA" w:rsidRDefault="00812C6C" w:rsidP="00BE06DA">
      <w:pPr>
        <w:pStyle w:val="Odstavecseseznamem"/>
        <w:numPr>
          <w:ilvl w:val="0"/>
          <w:numId w:val="4"/>
        </w:numPr>
        <w:ind w:left="426" w:hanging="426"/>
        <w:rPr>
          <w:b/>
          <w:bCs/>
          <w:color w:val="000000" w:themeColor="text1"/>
        </w:rPr>
      </w:pPr>
      <w:r w:rsidRPr="00BE06DA">
        <w:rPr>
          <w:b/>
          <w:bCs/>
          <w:color w:val="000000" w:themeColor="text1"/>
        </w:rPr>
        <w:t xml:space="preserve">Dokončíme infrastrukturní stavby (kanalizaci Pod </w:t>
      </w:r>
      <w:proofErr w:type="spellStart"/>
      <w:r w:rsidRPr="00BE06DA">
        <w:rPr>
          <w:b/>
          <w:bCs/>
          <w:color w:val="000000" w:themeColor="text1"/>
        </w:rPr>
        <w:t>Havránkou</w:t>
      </w:r>
      <w:proofErr w:type="spellEnd"/>
      <w:r w:rsidRPr="00BE06DA">
        <w:rPr>
          <w:b/>
          <w:bCs/>
          <w:color w:val="000000" w:themeColor="text1"/>
        </w:rPr>
        <w:t>, dům převozníka, opravu cest, chodníků a ulic).</w:t>
      </w:r>
    </w:p>
    <w:p w14:paraId="65CEC23B" w14:textId="44A602F2" w:rsidR="00857B3D" w:rsidRPr="00BE06DA" w:rsidRDefault="00857B3D" w:rsidP="000929D5">
      <w:pPr>
        <w:pStyle w:val="Odstavecseseznamem"/>
        <w:numPr>
          <w:ilvl w:val="0"/>
          <w:numId w:val="37"/>
        </w:numPr>
        <w:ind w:left="426" w:hanging="284"/>
        <w:rPr>
          <w:rFonts w:eastAsia="Times New Roman" w:cstheme="minorHAnsi"/>
          <w:bCs/>
          <w:i/>
          <w:iCs/>
          <w:color w:val="000000" w:themeColor="text1"/>
          <w:lang w:eastAsia="cs-CZ"/>
        </w:rPr>
      </w:pPr>
      <w:r w:rsidRPr="00BE06DA">
        <w:rPr>
          <w:rFonts w:eastAsia="Times New Roman" w:cstheme="minorHAnsi"/>
          <w:bCs/>
          <w:i/>
          <w:iCs/>
          <w:color w:val="000000" w:themeColor="text1"/>
          <w:lang w:eastAsia="cs-CZ"/>
        </w:rPr>
        <w:t xml:space="preserve">Výstavba splaškové kanalizace Pod </w:t>
      </w:r>
      <w:proofErr w:type="spellStart"/>
      <w:r w:rsidRPr="00BE06DA">
        <w:rPr>
          <w:rFonts w:eastAsia="Times New Roman" w:cstheme="minorHAnsi"/>
          <w:bCs/>
          <w:i/>
          <w:iCs/>
          <w:color w:val="000000" w:themeColor="text1"/>
          <w:lang w:eastAsia="cs-CZ"/>
        </w:rPr>
        <w:t>Havránkou</w:t>
      </w:r>
      <w:proofErr w:type="spellEnd"/>
      <w:r w:rsidRPr="00BE06DA">
        <w:rPr>
          <w:rFonts w:eastAsia="Times New Roman" w:cstheme="minorHAnsi"/>
          <w:bCs/>
          <w:i/>
          <w:iCs/>
          <w:color w:val="000000" w:themeColor="text1"/>
          <w:lang w:eastAsia="cs-CZ"/>
        </w:rPr>
        <w:t xml:space="preserve"> byla dokončena a zároveň proběhla rekonstrukce vodovodního řadu.</w:t>
      </w:r>
    </w:p>
    <w:p w14:paraId="4DB22E67" w14:textId="17B616F4" w:rsidR="00AC072A" w:rsidRPr="00BE06DA" w:rsidRDefault="00222170" w:rsidP="000929D5">
      <w:pPr>
        <w:pStyle w:val="Odstavecseseznamem"/>
        <w:numPr>
          <w:ilvl w:val="0"/>
          <w:numId w:val="37"/>
        </w:numPr>
        <w:ind w:left="426" w:hanging="284"/>
        <w:rPr>
          <w:rFonts w:cstheme="minorHAnsi"/>
          <w:bCs/>
          <w:i/>
          <w:iCs/>
          <w:color w:val="000000" w:themeColor="text1"/>
        </w:rPr>
      </w:pPr>
      <w:r>
        <w:rPr>
          <w:rFonts w:cstheme="minorHAnsi"/>
          <w:bCs/>
          <w:i/>
          <w:iCs/>
          <w:color w:val="000000" w:themeColor="text1"/>
        </w:rPr>
        <w:t>Projekt domu</w:t>
      </w:r>
      <w:r w:rsidR="003F43E2" w:rsidRPr="00BE06DA">
        <w:rPr>
          <w:rFonts w:cstheme="minorHAnsi"/>
          <w:bCs/>
          <w:i/>
          <w:iCs/>
          <w:color w:val="000000" w:themeColor="text1"/>
        </w:rPr>
        <w:t xml:space="preserve"> převozníka byl po připomínkách ÚMČ Prahy 7 upraven a je připraven k projednání s občany ve dvou variantách řešení spolkové místnosti. Byl </w:t>
      </w:r>
      <w:r w:rsidR="00EB24E6" w:rsidRPr="00BE06DA">
        <w:rPr>
          <w:rFonts w:cstheme="minorHAnsi"/>
          <w:bCs/>
          <w:i/>
          <w:iCs/>
          <w:color w:val="000000" w:themeColor="text1"/>
        </w:rPr>
        <w:t>up</w:t>
      </w:r>
      <w:r w:rsidR="003F43E2" w:rsidRPr="00BE06DA">
        <w:rPr>
          <w:rFonts w:cstheme="minorHAnsi"/>
          <w:bCs/>
          <w:i/>
          <w:iCs/>
          <w:color w:val="000000" w:themeColor="text1"/>
        </w:rPr>
        <w:t>raven návrh vytápění</w:t>
      </w:r>
      <w:r w:rsidR="00AC072A" w:rsidRPr="00BE06DA">
        <w:rPr>
          <w:rFonts w:cstheme="minorHAnsi"/>
          <w:bCs/>
          <w:i/>
          <w:iCs/>
          <w:color w:val="000000" w:themeColor="text1"/>
        </w:rPr>
        <w:t>.</w:t>
      </w:r>
    </w:p>
    <w:p w14:paraId="15DC661B" w14:textId="3F9B49C2" w:rsidR="00EB24E6" w:rsidRPr="00BE06DA" w:rsidRDefault="00EB24E6" w:rsidP="000929D5">
      <w:pPr>
        <w:pStyle w:val="Odstavecseseznamem"/>
        <w:numPr>
          <w:ilvl w:val="0"/>
          <w:numId w:val="37"/>
        </w:numPr>
        <w:ind w:left="426" w:hanging="284"/>
        <w:rPr>
          <w:rFonts w:cstheme="minorHAnsi"/>
          <w:bCs/>
          <w:i/>
          <w:iCs/>
          <w:color w:val="000000" w:themeColor="text1"/>
        </w:rPr>
      </w:pPr>
      <w:r w:rsidRPr="00BE06DA">
        <w:rPr>
          <w:rFonts w:cstheme="minorHAnsi"/>
          <w:bCs/>
          <w:i/>
          <w:iCs/>
          <w:color w:val="000000" w:themeColor="text1"/>
        </w:rPr>
        <w:t>Lokální opravy</w:t>
      </w:r>
      <w:r w:rsidR="00AC072A" w:rsidRPr="00BE06DA">
        <w:rPr>
          <w:rFonts w:cstheme="minorHAnsi"/>
          <w:bCs/>
          <w:i/>
          <w:iCs/>
          <w:color w:val="000000" w:themeColor="text1"/>
        </w:rPr>
        <w:t xml:space="preserve"> komunikací</w:t>
      </w:r>
      <w:r w:rsidRPr="00BE06DA">
        <w:rPr>
          <w:rFonts w:cstheme="minorHAnsi"/>
          <w:bCs/>
          <w:i/>
          <w:iCs/>
          <w:color w:val="000000" w:themeColor="text1"/>
        </w:rPr>
        <w:t xml:space="preserve"> probíhají průběžně (Sádky, Trojská</w:t>
      </w:r>
      <w:r w:rsidR="00BC7B07">
        <w:rPr>
          <w:rFonts w:cstheme="minorHAnsi"/>
          <w:bCs/>
          <w:i/>
          <w:iCs/>
          <w:color w:val="000000" w:themeColor="text1"/>
        </w:rPr>
        <w:t xml:space="preserve"> a další</w:t>
      </w:r>
      <w:r w:rsidRPr="00BE06DA">
        <w:rPr>
          <w:rFonts w:cstheme="minorHAnsi"/>
          <w:bCs/>
          <w:i/>
          <w:iCs/>
          <w:color w:val="000000" w:themeColor="text1"/>
        </w:rPr>
        <w:t>)</w:t>
      </w:r>
      <w:r w:rsidR="00AC072A" w:rsidRPr="00BE06DA">
        <w:rPr>
          <w:rFonts w:cstheme="minorHAnsi"/>
          <w:bCs/>
          <w:i/>
          <w:iCs/>
          <w:color w:val="000000" w:themeColor="text1"/>
        </w:rPr>
        <w:t xml:space="preserve">. V roce 2021 byla provedena kompletní výměna dlažby severního chodníku v části ulice Nad </w:t>
      </w:r>
      <w:proofErr w:type="spellStart"/>
      <w:r w:rsidR="00AC072A" w:rsidRPr="00BE06DA">
        <w:rPr>
          <w:rFonts w:cstheme="minorHAnsi"/>
          <w:bCs/>
          <w:i/>
          <w:iCs/>
          <w:color w:val="000000" w:themeColor="text1"/>
        </w:rPr>
        <w:t>Kazankou</w:t>
      </w:r>
      <w:proofErr w:type="spellEnd"/>
      <w:r w:rsidRPr="00BE06DA">
        <w:rPr>
          <w:rFonts w:cstheme="minorHAnsi"/>
          <w:bCs/>
          <w:i/>
          <w:iCs/>
          <w:color w:val="000000" w:themeColor="text1"/>
        </w:rPr>
        <w:t xml:space="preserve"> </w:t>
      </w:r>
      <w:r w:rsidR="00857B3D" w:rsidRPr="00BE06DA">
        <w:rPr>
          <w:rFonts w:cstheme="minorHAnsi"/>
          <w:bCs/>
          <w:i/>
          <w:iCs/>
          <w:color w:val="000000" w:themeColor="text1"/>
        </w:rPr>
        <w:t xml:space="preserve">a Na </w:t>
      </w:r>
      <w:proofErr w:type="spellStart"/>
      <w:r w:rsidR="00857B3D" w:rsidRPr="00BE06DA">
        <w:rPr>
          <w:rFonts w:cstheme="minorHAnsi"/>
          <w:bCs/>
          <w:i/>
          <w:iCs/>
          <w:color w:val="000000" w:themeColor="text1"/>
        </w:rPr>
        <w:t>Kaz</w:t>
      </w:r>
      <w:r w:rsidR="00BE06DA">
        <w:rPr>
          <w:rFonts w:cstheme="minorHAnsi"/>
          <w:bCs/>
          <w:i/>
          <w:iCs/>
          <w:color w:val="000000" w:themeColor="text1"/>
        </w:rPr>
        <w:t>a</w:t>
      </w:r>
      <w:r w:rsidR="00857B3D" w:rsidRPr="00BE06DA">
        <w:rPr>
          <w:rFonts w:cstheme="minorHAnsi"/>
          <w:bCs/>
          <w:i/>
          <w:iCs/>
          <w:color w:val="000000" w:themeColor="text1"/>
        </w:rPr>
        <w:t>nce</w:t>
      </w:r>
      <w:proofErr w:type="spellEnd"/>
      <w:r w:rsidR="00857B3D" w:rsidRPr="00BE06DA">
        <w:rPr>
          <w:rFonts w:cstheme="minorHAnsi"/>
          <w:bCs/>
          <w:i/>
          <w:iCs/>
          <w:color w:val="000000" w:themeColor="text1"/>
        </w:rPr>
        <w:t>.</w:t>
      </w:r>
      <w:r w:rsidR="00BE06DA">
        <w:rPr>
          <w:rFonts w:cstheme="minorHAnsi"/>
          <w:bCs/>
          <w:i/>
          <w:iCs/>
          <w:color w:val="000000" w:themeColor="text1"/>
        </w:rPr>
        <w:t xml:space="preserve"> Pr</w:t>
      </w:r>
      <w:r w:rsidRPr="00BE06DA">
        <w:rPr>
          <w:rFonts w:cstheme="minorHAnsi"/>
          <w:bCs/>
          <w:i/>
          <w:iCs/>
          <w:color w:val="000000" w:themeColor="text1"/>
        </w:rPr>
        <w:t xml:space="preserve">obíhá oprava ulice Nad </w:t>
      </w:r>
      <w:proofErr w:type="spellStart"/>
      <w:r w:rsidRPr="00BE06DA">
        <w:rPr>
          <w:rFonts w:cstheme="minorHAnsi"/>
          <w:bCs/>
          <w:i/>
          <w:iCs/>
          <w:color w:val="000000" w:themeColor="text1"/>
        </w:rPr>
        <w:t>Kazankou</w:t>
      </w:r>
      <w:proofErr w:type="spellEnd"/>
      <w:r w:rsidRPr="00BE06DA">
        <w:rPr>
          <w:rFonts w:cstheme="minorHAnsi"/>
          <w:bCs/>
          <w:i/>
          <w:iCs/>
          <w:color w:val="000000" w:themeColor="text1"/>
        </w:rPr>
        <w:t>.</w:t>
      </w:r>
    </w:p>
    <w:p w14:paraId="163FA67C" w14:textId="73841B85" w:rsidR="00EB24E6" w:rsidRPr="00BE06DA" w:rsidRDefault="00EB24E6" w:rsidP="000929D5">
      <w:pPr>
        <w:pStyle w:val="Odstavecseseznamem"/>
        <w:numPr>
          <w:ilvl w:val="0"/>
          <w:numId w:val="37"/>
        </w:numPr>
        <w:ind w:left="426" w:hanging="284"/>
        <w:rPr>
          <w:rFonts w:cstheme="minorHAnsi"/>
          <w:bCs/>
          <w:i/>
          <w:iCs/>
          <w:color w:val="000000" w:themeColor="text1"/>
        </w:rPr>
      </w:pPr>
      <w:r w:rsidRPr="00BE06DA">
        <w:rPr>
          <w:rFonts w:cstheme="minorHAnsi"/>
          <w:bCs/>
          <w:i/>
          <w:iCs/>
          <w:color w:val="000000" w:themeColor="text1"/>
        </w:rPr>
        <w:t xml:space="preserve">Uskutečnila se </w:t>
      </w:r>
      <w:r w:rsidR="008F57BB" w:rsidRPr="00BE06DA">
        <w:rPr>
          <w:rFonts w:cstheme="minorHAnsi"/>
          <w:bCs/>
          <w:i/>
          <w:iCs/>
          <w:color w:val="000000" w:themeColor="text1"/>
        </w:rPr>
        <w:t xml:space="preserve">celková </w:t>
      </w:r>
      <w:r w:rsidR="00654BDC" w:rsidRPr="00BE06DA">
        <w:rPr>
          <w:rFonts w:cstheme="minorHAnsi"/>
          <w:bCs/>
          <w:i/>
          <w:iCs/>
          <w:color w:val="000000" w:themeColor="text1"/>
        </w:rPr>
        <w:t>oprava</w:t>
      </w:r>
      <w:r w:rsidRPr="00BE06DA">
        <w:rPr>
          <w:rFonts w:cstheme="minorHAnsi"/>
          <w:bCs/>
          <w:i/>
          <w:iCs/>
          <w:color w:val="000000" w:themeColor="text1"/>
        </w:rPr>
        <w:t xml:space="preserve"> ulice Trojská</w:t>
      </w:r>
      <w:r w:rsidR="00857B3D" w:rsidRPr="00BE06DA">
        <w:rPr>
          <w:rFonts w:cstheme="minorHAnsi"/>
          <w:bCs/>
          <w:i/>
          <w:iCs/>
          <w:color w:val="000000" w:themeColor="text1"/>
        </w:rPr>
        <w:t xml:space="preserve"> včetně výměny dlažby u některých vjezdů, na zastávkách BUS a před ZŠ.</w:t>
      </w:r>
    </w:p>
    <w:p w14:paraId="552DEBC4" w14:textId="15C8F742" w:rsidR="00D201A6" w:rsidRPr="00BE06DA" w:rsidRDefault="00D201A6" w:rsidP="000929D5">
      <w:pPr>
        <w:pStyle w:val="Odstavecseseznamem"/>
        <w:numPr>
          <w:ilvl w:val="0"/>
          <w:numId w:val="37"/>
        </w:numPr>
        <w:ind w:left="426" w:hanging="284"/>
        <w:rPr>
          <w:rFonts w:cstheme="minorHAnsi"/>
          <w:bCs/>
          <w:i/>
          <w:iCs/>
          <w:color w:val="000000" w:themeColor="text1"/>
        </w:rPr>
      </w:pPr>
      <w:r w:rsidRPr="00BE06DA">
        <w:rPr>
          <w:rFonts w:cstheme="minorHAnsi"/>
          <w:bCs/>
          <w:i/>
          <w:iCs/>
          <w:color w:val="000000" w:themeColor="text1"/>
        </w:rPr>
        <w:t>Byla dokončena rekonstrukce komunikace Pod Hrachovkou a výstavba chodníku do Podhoří.</w:t>
      </w:r>
    </w:p>
    <w:p w14:paraId="7B3A0B0C" w14:textId="13DA04B1" w:rsidR="007B3EAB" w:rsidRPr="00BE06DA" w:rsidRDefault="00857B3D" w:rsidP="000929D5">
      <w:pPr>
        <w:pStyle w:val="Odstavecseseznamem"/>
        <w:numPr>
          <w:ilvl w:val="0"/>
          <w:numId w:val="37"/>
        </w:numPr>
        <w:ind w:left="426" w:right="540" w:hanging="284"/>
        <w:rPr>
          <w:rFonts w:eastAsia="Times New Roman" w:cstheme="minorHAnsi"/>
          <w:bCs/>
          <w:i/>
          <w:iCs/>
          <w:color w:val="000000" w:themeColor="text1"/>
          <w:lang w:eastAsia="cs-CZ"/>
        </w:rPr>
      </w:pPr>
      <w:r w:rsidRPr="00BE06DA">
        <w:rPr>
          <w:rFonts w:eastAsia="Times New Roman" w:cstheme="minorHAnsi"/>
          <w:bCs/>
          <w:i/>
          <w:iCs/>
          <w:color w:val="000000" w:themeColor="text1"/>
          <w:lang w:eastAsia="cs-CZ"/>
        </w:rPr>
        <w:t>Byla o</w:t>
      </w:r>
      <w:r w:rsidR="007B3EAB" w:rsidRPr="00BE06DA">
        <w:rPr>
          <w:rFonts w:eastAsia="Times New Roman" w:cstheme="minorHAnsi"/>
          <w:bCs/>
          <w:i/>
          <w:iCs/>
          <w:color w:val="000000" w:themeColor="text1"/>
          <w:lang w:eastAsia="cs-CZ"/>
        </w:rPr>
        <w:t xml:space="preserve">pravena komunikace </w:t>
      </w:r>
      <w:r w:rsidRPr="00BE06DA">
        <w:rPr>
          <w:rFonts w:eastAsia="Times New Roman" w:cstheme="minorHAnsi"/>
          <w:bCs/>
          <w:i/>
          <w:iCs/>
          <w:color w:val="000000" w:themeColor="text1"/>
          <w:lang w:eastAsia="cs-CZ"/>
        </w:rPr>
        <w:t xml:space="preserve">Povltavská </w:t>
      </w:r>
      <w:r w:rsidR="007B3EAB" w:rsidRPr="00BE06DA">
        <w:rPr>
          <w:rFonts w:eastAsia="Times New Roman" w:cstheme="minorHAnsi"/>
          <w:bCs/>
          <w:i/>
          <w:iCs/>
          <w:color w:val="000000" w:themeColor="text1"/>
          <w:lang w:eastAsia="cs-CZ"/>
        </w:rPr>
        <w:t>a její odvodnění před Trojským mlýnem</w:t>
      </w:r>
      <w:r w:rsidR="00BC7B07">
        <w:rPr>
          <w:rFonts w:eastAsia="Times New Roman" w:cstheme="minorHAnsi"/>
          <w:bCs/>
          <w:i/>
          <w:iCs/>
          <w:color w:val="000000" w:themeColor="text1"/>
          <w:lang w:eastAsia="cs-CZ"/>
        </w:rPr>
        <w:t>.</w:t>
      </w:r>
    </w:p>
    <w:p w14:paraId="77926142" w14:textId="6CCE3F05" w:rsidR="00415AB3" w:rsidRPr="00BE06DA" w:rsidRDefault="00857B3D" w:rsidP="000929D5">
      <w:pPr>
        <w:pStyle w:val="Odstavecseseznamem"/>
        <w:numPr>
          <w:ilvl w:val="0"/>
          <w:numId w:val="37"/>
        </w:numPr>
        <w:ind w:left="426" w:hanging="284"/>
        <w:rPr>
          <w:rFonts w:cstheme="minorHAnsi"/>
          <w:bCs/>
          <w:i/>
          <w:iCs/>
          <w:color w:val="000000" w:themeColor="text1"/>
        </w:rPr>
      </w:pPr>
      <w:r w:rsidRPr="00BE06DA">
        <w:rPr>
          <w:rFonts w:cstheme="minorHAnsi"/>
          <w:bCs/>
          <w:i/>
          <w:iCs/>
          <w:color w:val="000000" w:themeColor="text1"/>
        </w:rPr>
        <w:t>V rámci přeložky splaškové kanalizace v ulici Vodácká byl oprav</w:t>
      </w:r>
      <w:r w:rsidR="00F44C52" w:rsidRPr="00BE06DA">
        <w:rPr>
          <w:rFonts w:cstheme="minorHAnsi"/>
          <w:bCs/>
          <w:i/>
          <w:iCs/>
          <w:color w:val="000000" w:themeColor="text1"/>
        </w:rPr>
        <w:t>en</w:t>
      </w:r>
      <w:r w:rsidRPr="00BE06DA">
        <w:rPr>
          <w:rFonts w:cstheme="minorHAnsi"/>
          <w:bCs/>
          <w:i/>
          <w:iCs/>
          <w:color w:val="000000" w:themeColor="text1"/>
        </w:rPr>
        <w:t xml:space="preserve"> povrch cesty na </w:t>
      </w:r>
      <w:r w:rsidR="00BC7B07">
        <w:rPr>
          <w:rFonts w:cstheme="minorHAnsi"/>
          <w:bCs/>
          <w:i/>
          <w:iCs/>
          <w:color w:val="000000" w:themeColor="text1"/>
        </w:rPr>
        <w:t>proti</w:t>
      </w:r>
      <w:r w:rsidRPr="00BE06DA">
        <w:rPr>
          <w:rFonts w:cstheme="minorHAnsi"/>
          <w:bCs/>
          <w:i/>
          <w:iCs/>
          <w:color w:val="000000" w:themeColor="text1"/>
        </w:rPr>
        <w:t xml:space="preserve">povodňovém valu. </w:t>
      </w:r>
    </w:p>
    <w:p w14:paraId="2B0F9027" w14:textId="22B028B9" w:rsidR="00415AB3" w:rsidRPr="00BE06DA" w:rsidRDefault="00F44C52" w:rsidP="000929D5">
      <w:pPr>
        <w:pStyle w:val="Odstavecseseznamem"/>
        <w:numPr>
          <w:ilvl w:val="0"/>
          <w:numId w:val="37"/>
        </w:numPr>
        <w:ind w:left="426" w:hanging="284"/>
        <w:rPr>
          <w:rFonts w:cstheme="minorHAnsi"/>
          <w:bCs/>
          <w:i/>
          <w:iCs/>
          <w:color w:val="000000" w:themeColor="text1"/>
        </w:rPr>
      </w:pPr>
      <w:r w:rsidRPr="00BE06DA">
        <w:rPr>
          <w:rFonts w:cstheme="minorHAnsi"/>
          <w:bCs/>
          <w:i/>
          <w:iCs/>
          <w:color w:val="000000" w:themeColor="text1"/>
        </w:rPr>
        <w:t xml:space="preserve">Na základě podnětu MČ byl </w:t>
      </w:r>
      <w:r w:rsidR="00415AB3" w:rsidRPr="00BE06DA">
        <w:rPr>
          <w:rFonts w:cstheme="minorHAnsi"/>
          <w:bCs/>
          <w:i/>
          <w:iCs/>
          <w:color w:val="000000" w:themeColor="text1"/>
        </w:rPr>
        <w:t>bezbariérov</w:t>
      </w:r>
      <w:r w:rsidRPr="00BE06DA">
        <w:rPr>
          <w:rFonts w:cstheme="minorHAnsi"/>
          <w:bCs/>
          <w:i/>
          <w:iCs/>
          <w:color w:val="000000" w:themeColor="text1"/>
        </w:rPr>
        <w:t>ě</w:t>
      </w:r>
      <w:r w:rsidR="00415AB3" w:rsidRPr="00BE06DA">
        <w:rPr>
          <w:rFonts w:cstheme="minorHAnsi"/>
          <w:bCs/>
          <w:i/>
          <w:iCs/>
          <w:color w:val="000000" w:themeColor="text1"/>
        </w:rPr>
        <w:t xml:space="preserve"> úprav</w:t>
      </w:r>
      <w:r w:rsidRPr="00BE06DA">
        <w:rPr>
          <w:rFonts w:cstheme="minorHAnsi"/>
          <w:bCs/>
          <w:i/>
          <w:iCs/>
          <w:color w:val="000000" w:themeColor="text1"/>
        </w:rPr>
        <w:t>en</w:t>
      </w:r>
      <w:r w:rsidR="00415AB3" w:rsidRPr="00BE06DA">
        <w:rPr>
          <w:rFonts w:cstheme="minorHAnsi"/>
          <w:bCs/>
          <w:i/>
          <w:iCs/>
          <w:color w:val="000000" w:themeColor="text1"/>
        </w:rPr>
        <w:t xml:space="preserve"> chodník u hlavního vstupu do</w:t>
      </w:r>
      <w:r w:rsidR="00A7441F">
        <w:rPr>
          <w:rFonts w:cstheme="minorHAnsi"/>
          <w:bCs/>
          <w:i/>
          <w:iCs/>
          <w:color w:val="000000" w:themeColor="text1"/>
        </w:rPr>
        <w:t xml:space="preserve"> Trojského</w:t>
      </w:r>
      <w:r w:rsidR="00415AB3" w:rsidRPr="00BE06DA">
        <w:rPr>
          <w:rFonts w:cstheme="minorHAnsi"/>
          <w:bCs/>
          <w:i/>
          <w:iCs/>
          <w:color w:val="000000" w:themeColor="text1"/>
        </w:rPr>
        <w:t xml:space="preserve"> zámku</w:t>
      </w:r>
      <w:r w:rsidR="00BC7B07">
        <w:rPr>
          <w:rFonts w:cstheme="minorHAnsi"/>
          <w:bCs/>
          <w:i/>
          <w:iCs/>
          <w:color w:val="000000" w:themeColor="text1"/>
        </w:rPr>
        <w:t>.</w:t>
      </w:r>
    </w:p>
    <w:p w14:paraId="4392F373" w14:textId="77777777" w:rsidR="00415AB3" w:rsidRPr="00F44C52" w:rsidRDefault="00415AB3" w:rsidP="007B3EAB">
      <w:pPr>
        <w:rPr>
          <w:rFonts w:eastAsia="Times New Roman" w:cstheme="minorHAnsi"/>
          <w:bCs/>
          <w:color w:val="202124"/>
          <w:lang w:eastAsia="cs-CZ"/>
        </w:rPr>
      </w:pPr>
    </w:p>
    <w:p w14:paraId="4346B199" w14:textId="2802A24D" w:rsidR="00812C6C" w:rsidRPr="00BE06DA" w:rsidRDefault="00812C6C" w:rsidP="00BE06DA">
      <w:pPr>
        <w:pStyle w:val="Odstavecseseznamem"/>
        <w:numPr>
          <w:ilvl w:val="0"/>
          <w:numId w:val="4"/>
        </w:numPr>
        <w:ind w:left="426" w:hanging="426"/>
        <w:rPr>
          <w:b/>
          <w:bCs/>
        </w:rPr>
      </w:pPr>
      <w:r w:rsidRPr="00BE06DA">
        <w:rPr>
          <w:b/>
          <w:bCs/>
        </w:rPr>
        <w:t>Dohlédneme na kvalitu projektu a výstavby nové trojské lávky.</w:t>
      </w:r>
    </w:p>
    <w:p w14:paraId="6346E934" w14:textId="0BBAA06C" w:rsidR="00B63EE4" w:rsidRPr="003F43E2" w:rsidRDefault="003F43E2" w:rsidP="00B63EE4">
      <w:pPr>
        <w:rPr>
          <w:i/>
        </w:rPr>
      </w:pPr>
      <w:r w:rsidRPr="003F43E2">
        <w:rPr>
          <w:i/>
        </w:rPr>
        <w:t>Projekt trojské lávky byl na základě připomínek MČ Praha 7 a MČ Praha-Troja upraven, lávka rozšířena na 4 metry a v roce 202</w:t>
      </w:r>
      <w:r>
        <w:rPr>
          <w:i/>
        </w:rPr>
        <w:t>0</w:t>
      </w:r>
      <w:r w:rsidRPr="003F43E2">
        <w:rPr>
          <w:i/>
        </w:rPr>
        <w:t xml:space="preserve"> dokončena její stavba.</w:t>
      </w:r>
    </w:p>
    <w:p w14:paraId="39ACD4D5" w14:textId="77777777" w:rsidR="00A51C66" w:rsidRDefault="00A51C66" w:rsidP="00A51C66">
      <w:pPr>
        <w:pStyle w:val="Odstavecseseznamem"/>
      </w:pPr>
    </w:p>
    <w:p w14:paraId="55D1E791" w14:textId="77777777" w:rsidR="00812C6C" w:rsidRDefault="00812C6C" w:rsidP="00812C6C"/>
    <w:p w14:paraId="70AD76F8" w14:textId="00614D47" w:rsidR="00812C6C" w:rsidRDefault="00812C6C" w:rsidP="00812C6C">
      <w:pPr>
        <w:pStyle w:val="Odstavecseseznamem"/>
        <w:numPr>
          <w:ilvl w:val="0"/>
          <w:numId w:val="1"/>
        </w:numPr>
        <w:rPr>
          <w:b/>
        </w:rPr>
      </w:pPr>
      <w:r w:rsidRPr="00D54210">
        <w:rPr>
          <w:b/>
        </w:rPr>
        <w:t>SAMOSTATNÁ TROJA, VNITŘNÍ A VNĚJŠÍ VZTAHY</w:t>
      </w:r>
    </w:p>
    <w:p w14:paraId="2FDE55E4" w14:textId="77777777" w:rsidR="00BE06DA" w:rsidRPr="00BE06DA" w:rsidRDefault="00BE06DA" w:rsidP="00BE06DA">
      <w:pPr>
        <w:rPr>
          <w:b/>
        </w:rPr>
      </w:pPr>
    </w:p>
    <w:p w14:paraId="49BA0B5E" w14:textId="650E5FEF" w:rsidR="00812C6C" w:rsidRPr="00BE06DA" w:rsidRDefault="00812C6C" w:rsidP="00BE06DA">
      <w:pPr>
        <w:pStyle w:val="Odstavecseseznamem"/>
        <w:numPr>
          <w:ilvl w:val="0"/>
          <w:numId w:val="5"/>
        </w:numPr>
        <w:ind w:left="426" w:hanging="426"/>
        <w:rPr>
          <w:b/>
          <w:bCs/>
        </w:rPr>
      </w:pPr>
      <w:r w:rsidRPr="00BE06DA">
        <w:rPr>
          <w:b/>
          <w:bCs/>
        </w:rPr>
        <w:t>Budeme udržovat a rozvíjet respektované postavení městské části Troja v partnerském vztahu s Magistrátem hl. města Prahy a sousedními městskými částmi Prahou 6, Prahou 7, Prahou 8.</w:t>
      </w:r>
    </w:p>
    <w:p w14:paraId="73835081" w14:textId="740B675B" w:rsidR="005F7119" w:rsidRPr="005F7119" w:rsidRDefault="005F7119" w:rsidP="00273C81">
      <w:pPr>
        <w:rPr>
          <w:i/>
        </w:rPr>
      </w:pPr>
      <w:r w:rsidRPr="00B91F1E">
        <w:rPr>
          <w:i/>
        </w:rPr>
        <w:t>Zástupce starosty pr</w:t>
      </w:r>
      <w:r w:rsidR="00554AFB">
        <w:rPr>
          <w:i/>
        </w:rPr>
        <w:t>a</w:t>
      </w:r>
      <w:r w:rsidRPr="00B91F1E">
        <w:rPr>
          <w:i/>
        </w:rPr>
        <w:t>coval jako člen Komise rozvoje urbanismu, architektury a veřejného prostoru Rady MČ Praha 7.</w:t>
      </w:r>
    </w:p>
    <w:p w14:paraId="6802BA21" w14:textId="77777777" w:rsidR="00C7260B" w:rsidRDefault="00C7260B" w:rsidP="00C7260B"/>
    <w:p w14:paraId="0152F7FC" w14:textId="2FA134F3" w:rsidR="00812C6C" w:rsidRPr="00BE06DA" w:rsidRDefault="00812C6C" w:rsidP="00BE06DA">
      <w:pPr>
        <w:pStyle w:val="Odstavecseseznamem"/>
        <w:numPr>
          <w:ilvl w:val="0"/>
          <w:numId w:val="5"/>
        </w:numPr>
        <w:ind w:left="426" w:hanging="426"/>
        <w:rPr>
          <w:b/>
          <w:bCs/>
        </w:rPr>
      </w:pPr>
      <w:r w:rsidRPr="00BE06DA">
        <w:rPr>
          <w:b/>
          <w:bCs/>
        </w:rPr>
        <w:lastRenderedPageBreak/>
        <w:t>Členstvím ve sdružení Příměstský park Trojská kotlina a konkrétními projekty budeme ovlivňovat rozvoj našeho vltavského údolí nejen v Troji.</w:t>
      </w:r>
    </w:p>
    <w:p w14:paraId="56790A85" w14:textId="40797D5B" w:rsidR="008F57BB" w:rsidRPr="008F57BB" w:rsidRDefault="008F57BB" w:rsidP="008F57BB">
      <w:pPr>
        <w:rPr>
          <w:i/>
        </w:rPr>
      </w:pPr>
      <w:r w:rsidRPr="005F7119">
        <w:rPr>
          <w:i/>
        </w:rPr>
        <w:t>Došlo k rozpracování a finalizaci většiny projektů v rámci Celkové</w:t>
      </w:r>
      <w:r w:rsidRPr="008F57BB">
        <w:rPr>
          <w:i/>
        </w:rPr>
        <w:t xml:space="preserve"> koncepce Císařského ostrova a jeho širšího okolí. </w:t>
      </w:r>
    </w:p>
    <w:p w14:paraId="0FCAD93D" w14:textId="16FEEADF" w:rsidR="008F57BB" w:rsidRDefault="008F57BB" w:rsidP="008F57BB">
      <w:pPr>
        <w:rPr>
          <w:i/>
        </w:rPr>
      </w:pPr>
      <w:r w:rsidRPr="008F57BB">
        <w:rPr>
          <w:i/>
        </w:rPr>
        <w:t>Ve spolupráci s okolními městskými částmi jsme uspořádali každoroční Den pro Trojskou kotlinu</w:t>
      </w:r>
      <w:r w:rsidR="00A7441F">
        <w:rPr>
          <w:i/>
        </w:rPr>
        <w:t xml:space="preserve"> včetně</w:t>
      </w:r>
      <w:r w:rsidRPr="001013B4">
        <w:rPr>
          <w:i/>
        </w:rPr>
        <w:t xml:space="preserve"> výstav</w:t>
      </w:r>
      <w:r w:rsidRPr="008F57BB">
        <w:rPr>
          <w:i/>
        </w:rPr>
        <w:t>.</w:t>
      </w:r>
      <w:r>
        <w:rPr>
          <w:i/>
        </w:rPr>
        <w:t xml:space="preserve"> Spolupracujeme na projektu Vltavská Promenáda, který řeší návaznost Troje</w:t>
      </w:r>
      <w:r w:rsidR="00A7441F">
        <w:rPr>
          <w:i/>
        </w:rPr>
        <w:t>,</w:t>
      </w:r>
      <w:r>
        <w:rPr>
          <w:i/>
        </w:rPr>
        <w:t xml:space="preserve"> prostupnost a bezpečnost směrem na Pelc-Tyrolku, do Libně</w:t>
      </w:r>
      <w:r w:rsidR="00C7260B">
        <w:rPr>
          <w:i/>
        </w:rPr>
        <w:t>, na Bulovku</w:t>
      </w:r>
      <w:r w:rsidR="00A7441F">
        <w:rPr>
          <w:i/>
        </w:rPr>
        <w:t xml:space="preserve"> a</w:t>
      </w:r>
      <w:r>
        <w:rPr>
          <w:i/>
        </w:rPr>
        <w:t xml:space="preserve"> do Kobylis</w:t>
      </w:r>
      <w:r w:rsidR="00C7260B">
        <w:rPr>
          <w:i/>
        </w:rPr>
        <w:t>.</w:t>
      </w:r>
    </w:p>
    <w:p w14:paraId="00FA4789" w14:textId="77777777" w:rsidR="00C7260B" w:rsidRPr="008F57BB" w:rsidRDefault="00C7260B" w:rsidP="008F57BB">
      <w:pPr>
        <w:rPr>
          <w:i/>
        </w:rPr>
      </w:pPr>
    </w:p>
    <w:p w14:paraId="67002210" w14:textId="6BE1C512" w:rsidR="00812C6C" w:rsidRPr="00BE06DA" w:rsidRDefault="00812C6C" w:rsidP="00BE06DA">
      <w:pPr>
        <w:pStyle w:val="Odstavecseseznamem"/>
        <w:numPr>
          <w:ilvl w:val="0"/>
          <w:numId w:val="5"/>
        </w:numPr>
        <w:ind w:left="426" w:hanging="426"/>
        <w:rPr>
          <w:b/>
          <w:bCs/>
        </w:rPr>
      </w:pPr>
      <w:r w:rsidRPr="00BE06DA">
        <w:rPr>
          <w:b/>
          <w:bCs/>
        </w:rPr>
        <w:t>Stále považujeme za důležité koordinovat naše záměry s Institutem plánování a rozvoje města, zoologickou a botanickou zahradou a Galerií hlavního města Prahy.</w:t>
      </w:r>
    </w:p>
    <w:p w14:paraId="76BEC6CF" w14:textId="538F6CEE" w:rsidR="005F7119" w:rsidRPr="00BE06DA" w:rsidRDefault="008806D0" w:rsidP="00C7260B">
      <w:pPr>
        <w:rPr>
          <w:i/>
          <w:color w:val="000000" w:themeColor="text1"/>
        </w:rPr>
      </w:pPr>
      <w:r w:rsidRPr="00BE06DA">
        <w:rPr>
          <w:i/>
          <w:color w:val="000000" w:themeColor="text1"/>
        </w:rPr>
        <w:t xml:space="preserve">Plnění tohoto bodu dokládá naše účast na celoměstských projektech v trojské kotlině a akcích pořádaných </w:t>
      </w:r>
      <w:r w:rsidR="00A7441F">
        <w:rPr>
          <w:i/>
          <w:color w:val="000000" w:themeColor="text1"/>
        </w:rPr>
        <w:t xml:space="preserve">institucemi </w:t>
      </w:r>
      <w:proofErr w:type="spellStart"/>
      <w:r w:rsidR="00A7441F">
        <w:rPr>
          <w:i/>
          <w:color w:val="000000" w:themeColor="text1"/>
        </w:rPr>
        <w:t>hl.m</w:t>
      </w:r>
      <w:proofErr w:type="spellEnd"/>
      <w:r w:rsidR="00A7441F">
        <w:rPr>
          <w:i/>
          <w:color w:val="000000" w:themeColor="text1"/>
        </w:rPr>
        <w:t xml:space="preserve">. Prahy jako IPR Praha či </w:t>
      </w:r>
      <w:r w:rsidRPr="00BE06DA">
        <w:rPr>
          <w:i/>
          <w:color w:val="000000" w:themeColor="text1"/>
        </w:rPr>
        <w:t>Galeri</w:t>
      </w:r>
      <w:r w:rsidR="00A7441F">
        <w:rPr>
          <w:i/>
          <w:color w:val="000000" w:themeColor="text1"/>
        </w:rPr>
        <w:t>e</w:t>
      </w:r>
      <w:r w:rsidRPr="00BE06DA">
        <w:rPr>
          <w:i/>
          <w:color w:val="000000" w:themeColor="text1"/>
        </w:rPr>
        <w:t xml:space="preserve"> </w:t>
      </w:r>
      <w:proofErr w:type="spellStart"/>
      <w:r w:rsidRPr="00BE06DA">
        <w:rPr>
          <w:i/>
          <w:color w:val="000000" w:themeColor="text1"/>
        </w:rPr>
        <w:t>hl.m.Prahy</w:t>
      </w:r>
      <w:proofErr w:type="spellEnd"/>
      <w:r w:rsidRPr="00BE06DA">
        <w:rPr>
          <w:i/>
          <w:color w:val="000000" w:themeColor="text1"/>
        </w:rPr>
        <w:t xml:space="preserve">, </w:t>
      </w:r>
      <w:r w:rsidR="00A7441F">
        <w:rPr>
          <w:i/>
          <w:color w:val="000000" w:themeColor="text1"/>
        </w:rPr>
        <w:t xml:space="preserve">a </w:t>
      </w:r>
      <w:r w:rsidRPr="00BE06DA">
        <w:rPr>
          <w:i/>
          <w:color w:val="000000" w:themeColor="text1"/>
        </w:rPr>
        <w:t xml:space="preserve">dále společná jednání se </w:t>
      </w:r>
      <w:r w:rsidR="00A7441F">
        <w:rPr>
          <w:i/>
          <w:color w:val="000000" w:themeColor="text1"/>
        </w:rPr>
        <w:t xml:space="preserve">zoologickou a botanickou zahradou </w:t>
      </w:r>
      <w:r w:rsidRPr="00BE06DA">
        <w:rPr>
          <w:i/>
          <w:color w:val="000000" w:themeColor="text1"/>
        </w:rPr>
        <w:t>o rozvojových projektech obou institucí, o dopravě návštěvníků a jej</w:t>
      </w:r>
      <w:r w:rsidR="00272840" w:rsidRPr="00BE06DA">
        <w:rPr>
          <w:i/>
          <w:color w:val="000000" w:themeColor="text1"/>
        </w:rPr>
        <w:t>i</w:t>
      </w:r>
      <w:r w:rsidRPr="00BE06DA">
        <w:rPr>
          <w:i/>
          <w:color w:val="000000" w:themeColor="text1"/>
        </w:rPr>
        <w:t>ch parkování.</w:t>
      </w:r>
    </w:p>
    <w:p w14:paraId="61657FA2" w14:textId="77777777" w:rsidR="004464E9" w:rsidRPr="00272840" w:rsidRDefault="004464E9" w:rsidP="00C7260B">
      <w:pPr>
        <w:rPr>
          <w:b/>
          <w:bCs/>
          <w:i/>
          <w:color w:val="C00000"/>
        </w:rPr>
      </w:pPr>
    </w:p>
    <w:p w14:paraId="0B279D67" w14:textId="6B5A82F0" w:rsidR="00812C6C" w:rsidRPr="00D5443A" w:rsidRDefault="00812C6C" w:rsidP="00D5443A">
      <w:pPr>
        <w:pStyle w:val="Odstavecseseznamem"/>
        <w:numPr>
          <w:ilvl w:val="0"/>
          <w:numId w:val="5"/>
        </w:numPr>
        <w:ind w:left="426" w:hanging="426"/>
        <w:rPr>
          <w:b/>
          <w:bCs/>
          <w:color w:val="000000" w:themeColor="text1"/>
        </w:rPr>
      </w:pPr>
      <w:r w:rsidRPr="00D5443A">
        <w:rPr>
          <w:b/>
          <w:bCs/>
          <w:color w:val="000000" w:themeColor="text1"/>
        </w:rPr>
        <w:t>Zachováme členství Troje v mezinárodní organizaci EUROPARC, Sdružení historických sídel Čech, Moravy a Slezska, Svazu městských částí hlavního města Prahy a Sdružení místních samospráv ČR.</w:t>
      </w:r>
    </w:p>
    <w:p w14:paraId="2A00846B" w14:textId="518CE5D1" w:rsidR="00272840" w:rsidRPr="00D5443A" w:rsidRDefault="00272840" w:rsidP="009D56A0">
      <w:pPr>
        <w:pStyle w:val="Odstavecseseznamem"/>
        <w:numPr>
          <w:ilvl w:val="0"/>
          <w:numId w:val="34"/>
        </w:numPr>
        <w:ind w:left="426" w:hanging="284"/>
        <w:rPr>
          <w:i/>
        </w:rPr>
      </w:pPr>
      <w:r w:rsidRPr="00D5443A">
        <w:rPr>
          <w:i/>
        </w:rPr>
        <w:t xml:space="preserve">V rámci projektu „Hodnocení rizik a udržitelná ochrana kulturního dědictví v měnícím se prostředí“ z programu </w:t>
      </w:r>
      <w:proofErr w:type="spellStart"/>
      <w:r w:rsidRPr="00D5443A">
        <w:rPr>
          <w:i/>
        </w:rPr>
        <w:t>Interreg</w:t>
      </w:r>
      <w:proofErr w:type="spellEnd"/>
      <w:r w:rsidRPr="00D5443A">
        <w:rPr>
          <w:i/>
        </w:rPr>
        <w:t xml:space="preserve"> </w:t>
      </w:r>
      <w:proofErr w:type="spellStart"/>
      <w:r w:rsidRPr="00D5443A">
        <w:rPr>
          <w:i/>
        </w:rPr>
        <w:t>Central</w:t>
      </w:r>
      <w:proofErr w:type="spellEnd"/>
      <w:r w:rsidRPr="00D5443A">
        <w:rPr>
          <w:i/>
        </w:rPr>
        <w:t xml:space="preserve"> </w:t>
      </w:r>
      <w:proofErr w:type="spellStart"/>
      <w:r w:rsidRPr="00D5443A">
        <w:rPr>
          <w:i/>
        </w:rPr>
        <w:t>Europe</w:t>
      </w:r>
      <w:proofErr w:type="spellEnd"/>
      <w:r w:rsidRPr="00D5443A">
        <w:rPr>
          <w:i/>
        </w:rPr>
        <w:t xml:space="preserve"> byla vypracována Strategie protipovodňové ochrany Trojského zámku</w:t>
      </w:r>
      <w:r w:rsidR="00A95B98">
        <w:rPr>
          <w:i/>
        </w:rPr>
        <w:t>. Byly</w:t>
      </w:r>
      <w:r w:rsidRPr="00D5443A">
        <w:rPr>
          <w:i/>
        </w:rPr>
        <w:t xml:space="preserve"> vytištěny a rozdány Manuály pro vlastníky ohrožených objektů, uspořádali jsme </w:t>
      </w:r>
      <w:r w:rsidR="00A95B98">
        <w:rPr>
          <w:i/>
        </w:rPr>
        <w:t xml:space="preserve">i </w:t>
      </w:r>
      <w:r w:rsidRPr="00D5443A">
        <w:rPr>
          <w:i/>
        </w:rPr>
        <w:t>úspěšnou konferenci v Obecním domě s účastí odborníků z České republiky i zahraničí.</w:t>
      </w:r>
    </w:p>
    <w:p w14:paraId="3B9F140E" w14:textId="255959C5" w:rsidR="005F7119" w:rsidRPr="00D5443A" w:rsidRDefault="00272840" w:rsidP="009D56A0">
      <w:pPr>
        <w:pStyle w:val="Bezmezer"/>
        <w:numPr>
          <w:ilvl w:val="0"/>
          <w:numId w:val="34"/>
        </w:numPr>
        <w:ind w:left="426" w:hanging="284"/>
        <w:jc w:val="both"/>
        <w:rPr>
          <w:i/>
          <w:color w:val="000000" w:themeColor="text1"/>
          <w:spacing w:val="-2"/>
          <w:sz w:val="24"/>
          <w:szCs w:val="24"/>
        </w:rPr>
      </w:pPr>
      <w:r w:rsidRPr="00D5443A">
        <w:rPr>
          <w:i/>
          <w:color w:val="000000" w:themeColor="text1"/>
          <w:spacing w:val="-2"/>
          <w:sz w:val="24"/>
          <w:szCs w:val="24"/>
        </w:rPr>
        <w:t xml:space="preserve">Aktivně jsme se </w:t>
      </w:r>
      <w:r w:rsidR="00A95B98">
        <w:rPr>
          <w:i/>
          <w:color w:val="000000" w:themeColor="text1"/>
          <w:spacing w:val="-2"/>
          <w:sz w:val="24"/>
          <w:szCs w:val="24"/>
        </w:rPr>
        <w:t>zúčastňovali</w:t>
      </w:r>
      <w:r w:rsidR="00A95B98" w:rsidRPr="00D5443A">
        <w:rPr>
          <w:i/>
          <w:color w:val="000000" w:themeColor="text1"/>
          <w:spacing w:val="-2"/>
          <w:sz w:val="24"/>
          <w:szCs w:val="24"/>
        </w:rPr>
        <w:t xml:space="preserve"> </w:t>
      </w:r>
      <w:r w:rsidRPr="00D5443A">
        <w:rPr>
          <w:i/>
          <w:color w:val="000000" w:themeColor="text1"/>
          <w:spacing w:val="-2"/>
          <w:sz w:val="24"/>
          <w:szCs w:val="24"/>
        </w:rPr>
        <w:t xml:space="preserve">jednání </w:t>
      </w:r>
      <w:r w:rsidR="005F7119" w:rsidRPr="00D5443A">
        <w:rPr>
          <w:i/>
          <w:color w:val="000000" w:themeColor="text1"/>
          <w:spacing w:val="-2"/>
          <w:sz w:val="24"/>
          <w:szCs w:val="24"/>
        </w:rPr>
        <w:t>Svazu městských částí hlavního města Prahy</w:t>
      </w:r>
      <w:r w:rsidR="00A95B98">
        <w:rPr>
          <w:i/>
          <w:color w:val="000000" w:themeColor="text1"/>
          <w:spacing w:val="-2"/>
          <w:sz w:val="24"/>
          <w:szCs w:val="24"/>
        </w:rPr>
        <w:t>.</w:t>
      </w:r>
    </w:p>
    <w:p w14:paraId="0C4FAB3A" w14:textId="7D0D9C5F" w:rsidR="00A95B98" w:rsidRPr="00D5443A" w:rsidRDefault="00A95B98" w:rsidP="009D56A0">
      <w:pPr>
        <w:pStyle w:val="Bezmezer"/>
        <w:numPr>
          <w:ilvl w:val="0"/>
          <w:numId w:val="34"/>
        </w:numPr>
        <w:ind w:left="426" w:hanging="284"/>
        <w:jc w:val="both"/>
        <w:rPr>
          <w:i/>
          <w:spacing w:val="-2"/>
          <w:sz w:val="24"/>
          <w:szCs w:val="24"/>
        </w:rPr>
      </w:pPr>
      <w:r>
        <w:rPr>
          <w:i/>
          <w:spacing w:val="-2"/>
          <w:sz w:val="24"/>
          <w:szCs w:val="24"/>
        </w:rPr>
        <w:t>Č</w:t>
      </w:r>
      <w:r w:rsidRPr="00D5443A">
        <w:rPr>
          <w:i/>
          <w:spacing w:val="-2"/>
          <w:sz w:val="24"/>
          <w:szCs w:val="24"/>
        </w:rPr>
        <w:t>lenství ve Sdružení místních samospráv využíváme v poradenské činnosti</w:t>
      </w:r>
      <w:r>
        <w:rPr>
          <w:i/>
          <w:spacing w:val="-2"/>
          <w:sz w:val="24"/>
          <w:szCs w:val="24"/>
        </w:rPr>
        <w:t>.</w:t>
      </w:r>
    </w:p>
    <w:p w14:paraId="60D11F19" w14:textId="71B68B23" w:rsidR="005F7119" w:rsidRPr="00D5443A" w:rsidRDefault="00A95B98" w:rsidP="009D56A0">
      <w:pPr>
        <w:pStyle w:val="Bezmezer"/>
        <w:numPr>
          <w:ilvl w:val="0"/>
          <w:numId w:val="34"/>
        </w:numPr>
        <w:ind w:left="426" w:hanging="284"/>
        <w:jc w:val="both"/>
        <w:rPr>
          <w:i/>
          <w:spacing w:val="-2"/>
          <w:sz w:val="24"/>
          <w:szCs w:val="24"/>
        </w:rPr>
      </w:pPr>
      <w:r>
        <w:rPr>
          <w:i/>
          <w:spacing w:val="-2"/>
          <w:sz w:val="24"/>
          <w:szCs w:val="24"/>
        </w:rPr>
        <w:t>Č</w:t>
      </w:r>
      <w:r w:rsidR="005F7119" w:rsidRPr="00D5443A">
        <w:rPr>
          <w:i/>
          <w:spacing w:val="-2"/>
          <w:sz w:val="24"/>
          <w:szCs w:val="24"/>
        </w:rPr>
        <w:t xml:space="preserve">lenství ve </w:t>
      </w:r>
      <w:proofErr w:type="spellStart"/>
      <w:r w:rsidR="005F7119" w:rsidRPr="00D5443A">
        <w:rPr>
          <w:i/>
          <w:spacing w:val="-2"/>
          <w:sz w:val="24"/>
          <w:szCs w:val="24"/>
        </w:rPr>
        <w:t>Fedenatur</w:t>
      </w:r>
      <w:proofErr w:type="spellEnd"/>
      <w:r w:rsidR="005F7119" w:rsidRPr="00D5443A">
        <w:rPr>
          <w:i/>
          <w:spacing w:val="-2"/>
          <w:sz w:val="24"/>
          <w:szCs w:val="24"/>
        </w:rPr>
        <w:t xml:space="preserve"> přešlo do Federace </w:t>
      </w:r>
      <w:proofErr w:type="spellStart"/>
      <w:r w:rsidR="005F7119" w:rsidRPr="00D5443A">
        <w:rPr>
          <w:i/>
          <w:spacing w:val="-2"/>
          <w:sz w:val="24"/>
          <w:szCs w:val="24"/>
        </w:rPr>
        <w:t>Europarc</w:t>
      </w:r>
      <w:proofErr w:type="spellEnd"/>
      <w:r>
        <w:rPr>
          <w:i/>
          <w:spacing w:val="-2"/>
          <w:sz w:val="24"/>
          <w:szCs w:val="24"/>
        </w:rPr>
        <w:t>.</w:t>
      </w:r>
    </w:p>
    <w:p w14:paraId="51A2DCE5" w14:textId="0515224F" w:rsidR="005F7119" w:rsidRPr="00D5443A" w:rsidRDefault="00A95B98" w:rsidP="009D56A0">
      <w:pPr>
        <w:pStyle w:val="Bezmezer"/>
        <w:numPr>
          <w:ilvl w:val="0"/>
          <w:numId w:val="34"/>
        </w:numPr>
        <w:ind w:left="426" w:hanging="284"/>
        <w:jc w:val="both"/>
        <w:rPr>
          <w:i/>
          <w:spacing w:val="-2"/>
          <w:sz w:val="24"/>
          <w:szCs w:val="24"/>
        </w:rPr>
      </w:pPr>
      <w:r>
        <w:rPr>
          <w:i/>
          <w:spacing w:val="-2"/>
          <w:sz w:val="24"/>
          <w:szCs w:val="24"/>
        </w:rPr>
        <w:t>V</w:t>
      </w:r>
      <w:r w:rsidR="005F7119" w:rsidRPr="00D5443A">
        <w:rPr>
          <w:i/>
          <w:spacing w:val="-2"/>
          <w:sz w:val="24"/>
          <w:szCs w:val="24"/>
        </w:rPr>
        <w:t xml:space="preserve">e </w:t>
      </w:r>
      <w:r w:rsidR="00272840" w:rsidRPr="00D5443A">
        <w:rPr>
          <w:i/>
          <w:spacing w:val="-2"/>
          <w:sz w:val="24"/>
          <w:szCs w:val="24"/>
        </w:rPr>
        <w:t>S</w:t>
      </w:r>
      <w:r w:rsidR="005F7119" w:rsidRPr="00D5443A">
        <w:rPr>
          <w:i/>
          <w:spacing w:val="-2"/>
          <w:sz w:val="24"/>
          <w:szCs w:val="24"/>
        </w:rPr>
        <w:t>družení historických síd</w:t>
      </w:r>
      <w:r w:rsidR="00272840" w:rsidRPr="00D5443A">
        <w:rPr>
          <w:i/>
          <w:spacing w:val="-2"/>
          <w:sz w:val="24"/>
          <w:szCs w:val="24"/>
        </w:rPr>
        <w:t xml:space="preserve">el </w:t>
      </w:r>
      <w:r>
        <w:rPr>
          <w:i/>
          <w:spacing w:val="-2"/>
          <w:sz w:val="24"/>
          <w:szCs w:val="24"/>
        </w:rPr>
        <w:t xml:space="preserve">Čech, Moravy a Slezska </w:t>
      </w:r>
      <w:r w:rsidR="005F7119" w:rsidRPr="00D5443A">
        <w:rPr>
          <w:i/>
          <w:spacing w:val="-2"/>
          <w:sz w:val="24"/>
          <w:szCs w:val="24"/>
        </w:rPr>
        <w:t xml:space="preserve">jsme aktivním členem (viz např. publikace o Troji, organizace </w:t>
      </w:r>
      <w:r>
        <w:rPr>
          <w:i/>
          <w:spacing w:val="-2"/>
          <w:sz w:val="24"/>
          <w:szCs w:val="24"/>
        </w:rPr>
        <w:t>Dnů Evropského dědictví</w:t>
      </w:r>
      <w:r w:rsidR="005F7119" w:rsidRPr="00D5443A">
        <w:rPr>
          <w:i/>
          <w:spacing w:val="-2"/>
          <w:sz w:val="24"/>
          <w:szCs w:val="24"/>
        </w:rPr>
        <w:t>)</w:t>
      </w:r>
      <w:r>
        <w:rPr>
          <w:i/>
          <w:spacing w:val="-2"/>
          <w:sz w:val="24"/>
          <w:szCs w:val="24"/>
        </w:rPr>
        <w:t>.</w:t>
      </w:r>
    </w:p>
    <w:p w14:paraId="0A5E26C1" w14:textId="77777777" w:rsidR="005F7119" w:rsidRPr="005F7119" w:rsidRDefault="005F7119" w:rsidP="005F7119"/>
    <w:p w14:paraId="09CE3257" w14:textId="4189FDFD" w:rsidR="00812C6C" w:rsidRPr="00D5443A" w:rsidRDefault="00812C6C" w:rsidP="00D5443A">
      <w:pPr>
        <w:pStyle w:val="Odstavecseseznamem"/>
        <w:numPr>
          <w:ilvl w:val="0"/>
          <w:numId w:val="5"/>
        </w:numPr>
        <w:ind w:left="426" w:hanging="426"/>
        <w:rPr>
          <w:b/>
          <w:bCs/>
        </w:rPr>
      </w:pPr>
      <w:r w:rsidRPr="00D5443A">
        <w:rPr>
          <w:b/>
          <w:bCs/>
        </w:rPr>
        <w:t xml:space="preserve">Budeme na úrovni </w:t>
      </w:r>
      <w:proofErr w:type="spellStart"/>
      <w:r w:rsidRPr="00D5443A">
        <w:rPr>
          <w:b/>
          <w:bCs/>
        </w:rPr>
        <w:t>hl.m</w:t>
      </w:r>
      <w:proofErr w:type="spellEnd"/>
      <w:r w:rsidRPr="00D5443A">
        <w:rPr>
          <w:b/>
          <w:bCs/>
        </w:rPr>
        <w:t xml:space="preserve">. Prahy podporovat vznik odborné komise pro rozvoje areálů botanické a zoologické zahrady, která nám umožní podílet se na úpravách plánů rozvoje těchto příspěvkových organizací </w:t>
      </w:r>
      <w:proofErr w:type="spellStart"/>
      <w:r w:rsidRPr="00D5443A">
        <w:rPr>
          <w:b/>
          <w:bCs/>
        </w:rPr>
        <w:t>hl.m</w:t>
      </w:r>
      <w:proofErr w:type="spellEnd"/>
      <w:r w:rsidRPr="00D5443A">
        <w:rPr>
          <w:b/>
          <w:bCs/>
        </w:rPr>
        <w:t>. Prahy působících v Troji.</w:t>
      </w:r>
    </w:p>
    <w:p w14:paraId="65E1A09C" w14:textId="2DD0BACF" w:rsidR="005F7119" w:rsidRPr="005F7119" w:rsidRDefault="005F7119" w:rsidP="005F7119">
      <w:pPr>
        <w:rPr>
          <w:i/>
        </w:rPr>
      </w:pPr>
      <w:r w:rsidRPr="00D5443A">
        <w:rPr>
          <w:i/>
        </w:rPr>
        <w:t xml:space="preserve">Intenzivně komunikujeme s řediteli </w:t>
      </w:r>
      <w:r w:rsidR="00C85BAD">
        <w:rPr>
          <w:i/>
        </w:rPr>
        <w:t>zoologické</w:t>
      </w:r>
      <w:r w:rsidR="00C85BAD" w:rsidRPr="00D5443A">
        <w:rPr>
          <w:i/>
        </w:rPr>
        <w:t xml:space="preserve"> </w:t>
      </w:r>
      <w:r w:rsidRPr="00D5443A">
        <w:rPr>
          <w:i/>
        </w:rPr>
        <w:t>a botanické zahrady</w:t>
      </w:r>
      <w:r w:rsidR="00C85BAD">
        <w:rPr>
          <w:i/>
        </w:rPr>
        <w:t>.</w:t>
      </w:r>
      <w:r w:rsidRPr="00D5443A">
        <w:rPr>
          <w:i/>
        </w:rPr>
        <w:t xml:space="preserve"> </w:t>
      </w:r>
      <w:r w:rsidR="00161A24">
        <w:rPr>
          <w:i/>
        </w:rPr>
        <w:t>Svými připomínkami</w:t>
      </w:r>
      <w:r w:rsidRPr="00D5443A">
        <w:rPr>
          <w:i/>
        </w:rPr>
        <w:t xml:space="preserve"> jsme </w:t>
      </w:r>
      <w:r w:rsidR="00161A24">
        <w:rPr>
          <w:i/>
        </w:rPr>
        <w:t xml:space="preserve">ovlivnili </w:t>
      </w:r>
      <w:r w:rsidRPr="00D5443A">
        <w:rPr>
          <w:i/>
        </w:rPr>
        <w:t>projekt</w:t>
      </w:r>
      <w:r w:rsidR="00161A24">
        <w:rPr>
          <w:i/>
        </w:rPr>
        <w:t>y</w:t>
      </w:r>
      <w:r w:rsidRPr="00D5443A">
        <w:rPr>
          <w:i/>
        </w:rPr>
        <w:t xml:space="preserve"> výstavby zázemí u viničního domu, přemostění úvozu</w:t>
      </w:r>
      <w:r w:rsidR="00C85BAD">
        <w:rPr>
          <w:i/>
        </w:rPr>
        <w:t xml:space="preserve"> a</w:t>
      </w:r>
      <w:r w:rsidRPr="00D5443A">
        <w:rPr>
          <w:i/>
        </w:rPr>
        <w:t xml:space="preserve"> severního vstupu do botanické zahrady.</w:t>
      </w:r>
    </w:p>
    <w:p w14:paraId="466DF6BE" w14:textId="77777777" w:rsidR="00812C6C" w:rsidRDefault="00812C6C" w:rsidP="00812C6C"/>
    <w:p w14:paraId="039FA747" w14:textId="77777777" w:rsidR="00812C6C" w:rsidRDefault="00812C6C" w:rsidP="00812C6C"/>
    <w:p w14:paraId="1EE0F083" w14:textId="1D07A8AB" w:rsidR="00812C6C" w:rsidRDefault="00812C6C" w:rsidP="00812C6C">
      <w:pPr>
        <w:pStyle w:val="Odstavecseseznamem"/>
        <w:numPr>
          <w:ilvl w:val="0"/>
          <w:numId w:val="1"/>
        </w:numPr>
        <w:rPr>
          <w:b/>
        </w:rPr>
      </w:pPr>
      <w:r w:rsidRPr="00D54210">
        <w:rPr>
          <w:b/>
        </w:rPr>
        <w:t>ÚŘAD JAKO SLUŽBA OBČANŮM</w:t>
      </w:r>
    </w:p>
    <w:p w14:paraId="49DE6BB5" w14:textId="77777777" w:rsidR="00D5443A" w:rsidRPr="00D54210" w:rsidRDefault="00D5443A" w:rsidP="00D5443A">
      <w:pPr>
        <w:pStyle w:val="Odstavecseseznamem"/>
        <w:rPr>
          <w:b/>
        </w:rPr>
      </w:pPr>
    </w:p>
    <w:p w14:paraId="3677A164" w14:textId="040F997E" w:rsidR="00812C6C" w:rsidRPr="00D5443A" w:rsidRDefault="00812C6C" w:rsidP="00D5443A">
      <w:pPr>
        <w:pStyle w:val="Odstavecseseznamem"/>
        <w:numPr>
          <w:ilvl w:val="0"/>
          <w:numId w:val="6"/>
        </w:numPr>
        <w:ind w:left="426" w:hanging="426"/>
        <w:rPr>
          <w:b/>
          <w:bCs/>
        </w:rPr>
      </w:pPr>
      <w:r w:rsidRPr="00D5443A">
        <w:rPr>
          <w:b/>
          <w:bCs/>
        </w:rPr>
        <w:t>Nadále budeme pružně využívat granty Evropské unie, státu, hl. m. Prahy i privátních nadací.</w:t>
      </w:r>
    </w:p>
    <w:p w14:paraId="4CBB278E" w14:textId="3ECF0E04" w:rsidR="004464E9" w:rsidRPr="00D5443A" w:rsidRDefault="004464E9" w:rsidP="004464E9">
      <w:pPr>
        <w:pStyle w:val="Bezmezer"/>
        <w:jc w:val="both"/>
        <w:rPr>
          <w:i/>
          <w:color w:val="000000" w:themeColor="text1"/>
          <w:sz w:val="24"/>
          <w:szCs w:val="24"/>
        </w:rPr>
      </w:pPr>
      <w:r w:rsidRPr="00D5443A">
        <w:rPr>
          <w:i/>
          <w:color w:val="000000" w:themeColor="text1"/>
          <w:sz w:val="24"/>
          <w:szCs w:val="24"/>
        </w:rPr>
        <w:t xml:space="preserve">Městská část využívá hlavně možnost dotací z rezervy v rozpočtu </w:t>
      </w:r>
      <w:proofErr w:type="spellStart"/>
      <w:r w:rsidRPr="00D5443A">
        <w:rPr>
          <w:i/>
          <w:color w:val="000000" w:themeColor="text1"/>
          <w:sz w:val="24"/>
          <w:szCs w:val="24"/>
        </w:rPr>
        <w:t>hl.m</w:t>
      </w:r>
      <w:proofErr w:type="spellEnd"/>
      <w:r w:rsidRPr="00D5443A">
        <w:rPr>
          <w:i/>
          <w:color w:val="000000" w:themeColor="text1"/>
          <w:sz w:val="24"/>
          <w:szCs w:val="24"/>
        </w:rPr>
        <w:t xml:space="preserve">. Prahy určenou pro městské části – za období od 2018 </w:t>
      </w:r>
      <w:r w:rsidR="009D0B68">
        <w:rPr>
          <w:i/>
          <w:color w:val="000000" w:themeColor="text1"/>
          <w:sz w:val="24"/>
          <w:szCs w:val="24"/>
        </w:rPr>
        <w:t>do</w:t>
      </w:r>
      <w:r w:rsidRPr="00D5443A">
        <w:rPr>
          <w:i/>
          <w:color w:val="000000" w:themeColor="text1"/>
          <w:sz w:val="24"/>
          <w:szCs w:val="24"/>
        </w:rPr>
        <w:t xml:space="preserve"> 2022 obdržela MČ </w:t>
      </w:r>
      <w:r w:rsidR="000C77C1" w:rsidRPr="00D5443A">
        <w:rPr>
          <w:i/>
          <w:color w:val="000000" w:themeColor="text1"/>
          <w:sz w:val="24"/>
          <w:szCs w:val="24"/>
        </w:rPr>
        <w:t>19,1</w:t>
      </w:r>
      <w:r w:rsidRPr="00D5443A">
        <w:rPr>
          <w:i/>
          <w:color w:val="000000" w:themeColor="text1"/>
          <w:sz w:val="24"/>
          <w:szCs w:val="24"/>
        </w:rPr>
        <w:t xml:space="preserve"> mil.</w:t>
      </w:r>
      <w:r w:rsidR="009D0B68">
        <w:rPr>
          <w:i/>
          <w:color w:val="000000" w:themeColor="text1"/>
          <w:sz w:val="24"/>
          <w:szCs w:val="24"/>
        </w:rPr>
        <w:t xml:space="preserve"> </w:t>
      </w:r>
      <w:r w:rsidRPr="00D5443A">
        <w:rPr>
          <w:i/>
          <w:color w:val="000000" w:themeColor="text1"/>
          <w:sz w:val="24"/>
          <w:szCs w:val="24"/>
        </w:rPr>
        <w:t xml:space="preserve">Kč na investiční stavby a </w:t>
      </w:r>
      <w:r w:rsidR="000C77C1" w:rsidRPr="00D5443A">
        <w:rPr>
          <w:i/>
          <w:color w:val="000000" w:themeColor="text1"/>
          <w:sz w:val="24"/>
          <w:szCs w:val="24"/>
        </w:rPr>
        <w:t>2,57</w:t>
      </w:r>
      <w:r w:rsidRPr="00D5443A">
        <w:rPr>
          <w:i/>
          <w:color w:val="000000" w:themeColor="text1"/>
          <w:sz w:val="24"/>
          <w:szCs w:val="24"/>
        </w:rPr>
        <w:t xml:space="preserve"> mil. Kč na </w:t>
      </w:r>
      <w:r w:rsidR="000C77C1" w:rsidRPr="00D5443A">
        <w:rPr>
          <w:i/>
          <w:color w:val="000000" w:themeColor="text1"/>
          <w:sz w:val="24"/>
          <w:szCs w:val="24"/>
        </w:rPr>
        <w:t xml:space="preserve">neinvestiční výdaje, převážně posílení mzdových prostředků ve školství. </w:t>
      </w:r>
      <w:r w:rsidRPr="00D5443A">
        <w:rPr>
          <w:i/>
          <w:color w:val="000000" w:themeColor="text1"/>
          <w:sz w:val="24"/>
          <w:szCs w:val="24"/>
        </w:rPr>
        <w:t>Dále jsme využili vyhlášené grantové programy HMP v oblasti bezdomovectví</w:t>
      </w:r>
      <w:r w:rsidR="003B184A" w:rsidRPr="00D5443A">
        <w:rPr>
          <w:i/>
          <w:color w:val="000000" w:themeColor="text1"/>
          <w:sz w:val="24"/>
          <w:szCs w:val="24"/>
        </w:rPr>
        <w:t xml:space="preserve"> a školství.</w:t>
      </w:r>
      <w:r w:rsidRPr="00D5443A">
        <w:rPr>
          <w:i/>
          <w:color w:val="000000" w:themeColor="text1"/>
          <w:sz w:val="24"/>
          <w:szCs w:val="24"/>
        </w:rPr>
        <w:t xml:space="preserve"> Od roku 2015 dostávají městské části podíl na odvodu z loterií, což </w:t>
      </w:r>
      <w:r w:rsidR="003B184A" w:rsidRPr="00D5443A">
        <w:rPr>
          <w:i/>
          <w:color w:val="000000" w:themeColor="text1"/>
          <w:sz w:val="24"/>
          <w:szCs w:val="24"/>
        </w:rPr>
        <w:t xml:space="preserve">za roky </w:t>
      </w:r>
      <w:proofErr w:type="gramStart"/>
      <w:r w:rsidR="003B184A" w:rsidRPr="00D5443A">
        <w:rPr>
          <w:i/>
          <w:color w:val="000000" w:themeColor="text1"/>
          <w:sz w:val="24"/>
          <w:szCs w:val="24"/>
        </w:rPr>
        <w:t>2019 - 2022</w:t>
      </w:r>
      <w:proofErr w:type="gramEnd"/>
      <w:r w:rsidRPr="00D5443A">
        <w:rPr>
          <w:i/>
          <w:color w:val="000000" w:themeColor="text1"/>
          <w:sz w:val="24"/>
          <w:szCs w:val="24"/>
        </w:rPr>
        <w:t xml:space="preserve"> činilo </w:t>
      </w:r>
      <w:r w:rsidR="003B184A" w:rsidRPr="00D5443A">
        <w:rPr>
          <w:i/>
          <w:color w:val="000000" w:themeColor="text1"/>
          <w:sz w:val="24"/>
          <w:szCs w:val="24"/>
        </w:rPr>
        <w:t>1,02 mil.</w:t>
      </w:r>
      <w:r w:rsidRPr="00D5443A">
        <w:rPr>
          <w:i/>
          <w:color w:val="000000" w:themeColor="text1"/>
          <w:sz w:val="24"/>
          <w:szCs w:val="24"/>
        </w:rPr>
        <w:t xml:space="preserve"> Kč. Tyto </w:t>
      </w:r>
      <w:r w:rsidRPr="00D5443A">
        <w:rPr>
          <w:i/>
          <w:color w:val="000000" w:themeColor="text1"/>
          <w:sz w:val="24"/>
          <w:szCs w:val="24"/>
        </w:rPr>
        <w:lastRenderedPageBreak/>
        <w:t xml:space="preserve">prostředky jsou </w:t>
      </w:r>
      <w:r w:rsidR="009D0B68">
        <w:rPr>
          <w:i/>
          <w:color w:val="000000" w:themeColor="text1"/>
          <w:sz w:val="24"/>
          <w:szCs w:val="24"/>
        </w:rPr>
        <w:t>v rámci dotačního řízení městské části</w:t>
      </w:r>
      <w:r w:rsidR="009D0B68" w:rsidRPr="00D5443A">
        <w:rPr>
          <w:i/>
          <w:color w:val="000000" w:themeColor="text1"/>
          <w:sz w:val="24"/>
          <w:szCs w:val="24"/>
        </w:rPr>
        <w:t xml:space="preserve"> </w:t>
      </w:r>
      <w:r w:rsidRPr="00D5443A">
        <w:rPr>
          <w:i/>
          <w:color w:val="000000" w:themeColor="text1"/>
          <w:sz w:val="24"/>
          <w:szCs w:val="24"/>
        </w:rPr>
        <w:t xml:space="preserve">využívány na podporu neziskových organizací, sportu, školství, kultury a sociální oblasti. </w:t>
      </w:r>
    </w:p>
    <w:p w14:paraId="26773DF7" w14:textId="0AF7945D" w:rsidR="00812C6C" w:rsidRPr="00D5443A" w:rsidRDefault="00812C6C" w:rsidP="00D5443A">
      <w:pPr>
        <w:pStyle w:val="Odstavecseseznamem"/>
        <w:numPr>
          <w:ilvl w:val="0"/>
          <w:numId w:val="6"/>
        </w:numPr>
        <w:ind w:left="426" w:hanging="426"/>
        <w:rPr>
          <w:b/>
          <w:bCs/>
        </w:rPr>
      </w:pPr>
      <w:r w:rsidRPr="00D5443A">
        <w:rPr>
          <w:b/>
          <w:bCs/>
        </w:rPr>
        <w:t>Otevřený úřad nevnímáme jen v aktuálním a transparentním zveřejňování informací, ve kterém chceme pokračovat, ale i ve vstřícném, spolehlivém, kvalifikovaném a obětavém přístupu pracovníků úřadu k občanům.</w:t>
      </w:r>
    </w:p>
    <w:p w14:paraId="570373FF" w14:textId="6E8E0233" w:rsidR="006F1F43" w:rsidRDefault="00215C2D" w:rsidP="006F1F43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Pracovali jsme na tom, aby úřad stále působil ve své činnosti otevřeně a vstřícně. </w:t>
      </w:r>
      <w:r w:rsidR="006F1F43" w:rsidRPr="00D5443A">
        <w:rPr>
          <w:i/>
          <w:iCs/>
          <w:color w:val="000000" w:themeColor="text1"/>
        </w:rPr>
        <w:t xml:space="preserve">Během pandemie koronaviru </w:t>
      </w:r>
      <w:r>
        <w:rPr>
          <w:i/>
          <w:iCs/>
          <w:color w:val="000000" w:themeColor="text1"/>
        </w:rPr>
        <w:t xml:space="preserve">byl zachován </w:t>
      </w:r>
      <w:r w:rsidR="006F1F43" w:rsidRPr="00D5443A">
        <w:rPr>
          <w:i/>
          <w:iCs/>
          <w:color w:val="000000" w:themeColor="text1"/>
        </w:rPr>
        <w:t xml:space="preserve">chod úřadu a úřad pomáhal občanům, školám, lékařce a ostatním organizacím se zajištěním </w:t>
      </w:r>
      <w:r w:rsidR="00F3699C" w:rsidRPr="00D5443A">
        <w:rPr>
          <w:i/>
          <w:iCs/>
          <w:color w:val="000000" w:themeColor="text1"/>
        </w:rPr>
        <w:t>ochranných pomůcek a očkování.</w:t>
      </w:r>
      <w:r w:rsidR="006F1F43" w:rsidRPr="00D5443A">
        <w:rPr>
          <w:i/>
          <w:iCs/>
          <w:color w:val="000000" w:themeColor="text1"/>
        </w:rPr>
        <w:t xml:space="preserve"> </w:t>
      </w:r>
    </w:p>
    <w:p w14:paraId="1E2BD6B1" w14:textId="77777777" w:rsidR="00D5443A" w:rsidRPr="00D5443A" w:rsidRDefault="00D5443A" w:rsidP="006F1F43">
      <w:pPr>
        <w:rPr>
          <w:i/>
          <w:iCs/>
          <w:color w:val="000000" w:themeColor="text1"/>
        </w:rPr>
      </w:pPr>
    </w:p>
    <w:p w14:paraId="4790EEE4" w14:textId="416B57FE" w:rsidR="00812C6C" w:rsidRPr="00D5443A" w:rsidRDefault="00812C6C" w:rsidP="00D5443A">
      <w:pPr>
        <w:pStyle w:val="Odstavecseseznamem"/>
        <w:numPr>
          <w:ilvl w:val="0"/>
          <w:numId w:val="6"/>
        </w:numPr>
        <w:ind w:left="426" w:hanging="426"/>
        <w:rPr>
          <w:b/>
          <w:bCs/>
        </w:rPr>
      </w:pPr>
      <w:r w:rsidRPr="00D5443A">
        <w:rPr>
          <w:b/>
          <w:bCs/>
        </w:rPr>
        <w:t>V rámci efektivního a transparentního využívání financí městské části budeme důsledně zadávat výběrová řízení i tam, kde to zákon nevyžaduje.</w:t>
      </w:r>
    </w:p>
    <w:p w14:paraId="4E1B88C9" w14:textId="5B833A11" w:rsidR="00F3699C" w:rsidRDefault="00F3699C" w:rsidP="00F3699C">
      <w:pPr>
        <w:rPr>
          <w:i/>
          <w:iCs/>
          <w:color w:val="000000" w:themeColor="text1"/>
        </w:rPr>
      </w:pPr>
      <w:r w:rsidRPr="00D5443A">
        <w:rPr>
          <w:i/>
          <w:iCs/>
          <w:color w:val="000000" w:themeColor="text1"/>
        </w:rPr>
        <w:t>K naplnění tohoto bodu byla přijata směrnice, která nařizuje provádění výběrových řízení u všech zakázek</w:t>
      </w:r>
      <w:r w:rsidR="00C715A8" w:rsidRPr="00D5443A">
        <w:rPr>
          <w:i/>
          <w:iCs/>
          <w:color w:val="000000" w:themeColor="text1"/>
        </w:rPr>
        <w:t>.</w:t>
      </w:r>
    </w:p>
    <w:p w14:paraId="54578547" w14:textId="77777777" w:rsidR="00D5443A" w:rsidRPr="00D5443A" w:rsidRDefault="00D5443A" w:rsidP="00F3699C">
      <w:pPr>
        <w:rPr>
          <w:i/>
          <w:iCs/>
          <w:color w:val="000000" w:themeColor="text1"/>
        </w:rPr>
      </w:pPr>
    </w:p>
    <w:p w14:paraId="1E298995" w14:textId="6C030280" w:rsidR="00812C6C" w:rsidRPr="00D5443A" w:rsidRDefault="00812C6C" w:rsidP="00D5443A">
      <w:pPr>
        <w:pStyle w:val="Odstavecseseznamem"/>
        <w:numPr>
          <w:ilvl w:val="0"/>
          <w:numId w:val="6"/>
        </w:numPr>
        <w:ind w:left="426" w:hanging="426"/>
        <w:rPr>
          <w:b/>
          <w:bCs/>
        </w:rPr>
      </w:pPr>
      <w:r w:rsidRPr="00D5443A">
        <w:rPr>
          <w:b/>
          <w:bCs/>
        </w:rPr>
        <w:t>Budeme využívat programy pro zapojování obyvatel do plánování rozvoje městské části, např. participativní rozpočet.</w:t>
      </w:r>
    </w:p>
    <w:p w14:paraId="4A83CF9A" w14:textId="58F75B35" w:rsidR="00592F75" w:rsidRDefault="00592F75" w:rsidP="00592F75">
      <w:pPr>
        <w:rPr>
          <w:i/>
          <w:iCs/>
          <w:color w:val="000000" w:themeColor="text1"/>
        </w:rPr>
      </w:pPr>
      <w:r w:rsidRPr="00D5443A">
        <w:rPr>
          <w:i/>
          <w:iCs/>
          <w:color w:val="000000" w:themeColor="text1"/>
        </w:rPr>
        <w:t xml:space="preserve">Participativní rozpočet jsme vyzkoušeli v roce 2022 a </w:t>
      </w:r>
      <w:r w:rsidR="00215C2D">
        <w:rPr>
          <w:i/>
          <w:iCs/>
          <w:color w:val="000000" w:themeColor="text1"/>
        </w:rPr>
        <w:t xml:space="preserve">doporučujeme v dalším volebním období </w:t>
      </w:r>
      <w:r w:rsidRPr="00D5443A">
        <w:rPr>
          <w:i/>
          <w:iCs/>
          <w:color w:val="000000" w:themeColor="text1"/>
        </w:rPr>
        <w:t>tuto metodu zapojování občanů do veřejného dění dále využívat.</w:t>
      </w:r>
    </w:p>
    <w:p w14:paraId="7355DFB8" w14:textId="77777777" w:rsidR="00D5443A" w:rsidRPr="00D5443A" w:rsidRDefault="00D5443A" w:rsidP="00592F75">
      <w:pPr>
        <w:rPr>
          <w:i/>
          <w:iCs/>
          <w:color w:val="000000" w:themeColor="text1"/>
        </w:rPr>
      </w:pPr>
    </w:p>
    <w:p w14:paraId="3A8FCA0F" w14:textId="10D4B4D1" w:rsidR="00812C6C" w:rsidRPr="00D5443A" w:rsidRDefault="00812C6C" w:rsidP="00D5443A">
      <w:pPr>
        <w:pStyle w:val="Odstavecseseznamem"/>
        <w:numPr>
          <w:ilvl w:val="0"/>
          <w:numId w:val="6"/>
        </w:numPr>
        <w:ind w:left="426" w:hanging="426"/>
        <w:rPr>
          <w:b/>
          <w:bCs/>
        </w:rPr>
      </w:pPr>
      <w:r w:rsidRPr="00D5443A">
        <w:rPr>
          <w:b/>
          <w:bCs/>
        </w:rPr>
        <w:t>Zachováme činnost odborných a občanských poradních komisí starosty městské části.</w:t>
      </w:r>
    </w:p>
    <w:p w14:paraId="4E09AF1F" w14:textId="7BC6E23F" w:rsidR="00852750" w:rsidRDefault="00852750" w:rsidP="00852750">
      <w:pPr>
        <w:rPr>
          <w:i/>
          <w:color w:val="000000" w:themeColor="text1"/>
        </w:rPr>
      </w:pPr>
      <w:r w:rsidRPr="00D5443A">
        <w:rPr>
          <w:i/>
          <w:color w:val="000000" w:themeColor="text1"/>
        </w:rPr>
        <w:t>V tomto volebním období pracovalo 9 komisí, 2 výbory Z</w:t>
      </w:r>
      <w:r w:rsidR="00F50DB1">
        <w:rPr>
          <w:i/>
          <w:color w:val="000000" w:themeColor="text1"/>
        </w:rPr>
        <w:t xml:space="preserve">astupitelstva </w:t>
      </w:r>
      <w:r w:rsidRPr="00D5443A">
        <w:rPr>
          <w:i/>
          <w:color w:val="000000" w:themeColor="text1"/>
        </w:rPr>
        <w:t>MČ Praha-Troja a redakční rada časopisu TROJA. V těchto orgánech pracovalo 8</w:t>
      </w:r>
      <w:r w:rsidR="00CD6B0B" w:rsidRPr="00D5443A">
        <w:rPr>
          <w:i/>
          <w:color w:val="000000" w:themeColor="text1"/>
        </w:rPr>
        <w:t>0</w:t>
      </w:r>
      <w:r w:rsidRPr="00D5443A">
        <w:rPr>
          <w:i/>
          <w:color w:val="000000" w:themeColor="text1"/>
        </w:rPr>
        <w:t xml:space="preserve"> občanů Troje. </w:t>
      </w:r>
    </w:p>
    <w:p w14:paraId="7316BEEE" w14:textId="77777777" w:rsidR="00D5443A" w:rsidRPr="00D5443A" w:rsidRDefault="00D5443A" w:rsidP="00852750">
      <w:pPr>
        <w:rPr>
          <w:color w:val="000000" w:themeColor="text1"/>
        </w:rPr>
      </w:pPr>
    </w:p>
    <w:p w14:paraId="39476C61" w14:textId="2B0C1E7D" w:rsidR="00812C6C" w:rsidRPr="00D5443A" w:rsidRDefault="00812C6C" w:rsidP="00D5443A">
      <w:pPr>
        <w:pStyle w:val="Odstavecseseznamem"/>
        <w:numPr>
          <w:ilvl w:val="0"/>
          <w:numId w:val="6"/>
        </w:numPr>
        <w:ind w:left="426" w:hanging="426"/>
        <w:rPr>
          <w:b/>
          <w:bCs/>
          <w:color w:val="000000" w:themeColor="text1"/>
        </w:rPr>
      </w:pPr>
      <w:r w:rsidRPr="00D5443A">
        <w:rPr>
          <w:b/>
          <w:bCs/>
          <w:color w:val="000000" w:themeColor="text1"/>
        </w:rPr>
        <w:t>Nárůst svěřených nebo státem přidělených povinností úřadu se jako dosud pokusíme zajistit nikoli navyšováním počtu stávajících pracovníků, ale zvyšováním a rozšiřováním jejich kvalifikace.</w:t>
      </w:r>
    </w:p>
    <w:p w14:paraId="0AFA6466" w14:textId="1CB0077F" w:rsidR="00852750" w:rsidRDefault="00852750" w:rsidP="00852750">
      <w:pPr>
        <w:rPr>
          <w:i/>
          <w:iCs/>
          <w:color w:val="000000" w:themeColor="text1"/>
        </w:rPr>
      </w:pPr>
      <w:r w:rsidRPr="00D5443A">
        <w:rPr>
          <w:i/>
          <w:iCs/>
          <w:color w:val="000000" w:themeColor="text1"/>
        </w:rPr>
        <w:t xml:space="preserve">Počet zaměstnanců městské části se za </w:t>
      </w:r>
      <w:r w:rsidR="00F50DB1">
        <w:rPr>
          <w:i/>
          <w:iCs/>
          <w:color w:val="000000" w:themeColor="text1"/>
        </w:rPr>
        <w:t xml:space="preserve">uplynulé </w:t>
      </w:r>
      <w:r w:rsidRPr="00D5443A">
        <w:rPr>
          <w:i/>
          <w:iCs/>
          <w:color w:val="000000" w:themeColor="text1"/>
        </w:rPr>
        <w:t xml:space="preserve">čtyři roky nezměnil, přestože v tomto volebním období musela městská část </w:t>
      </w:r>
      <w:r w:rsidR="00F81A9C" w:rsidRPr="00D5443A">
        <w:rPr>
          <w:i/>
          <w:iCs/>
          <w:color w:val="000000" w:themeColor="text1"/>
        </w:rPr>
        <w:t>zvládnout</w:t>
      </w:r>
      <w:r w:rsidRPr="00D5443A">
        <w:rPr>
          <w:i/>
          <w:iCs/>
          <w:color w:val="000000" w:themeColor="text1"/>
        </w:rPr>
        <w:t xml:space="preserve"> další agendy spojené s pandemií koronaviru a </w:t>
      </w:r>
      <w:r w:rsidR="00F81A9C" w:rsidRPr="00D5443A">
        <w:rPr>
          <w:i/>
          <w:iCs/>
          <w:color w:val="000000" w:themeColor="text1"/>
        </w:rPr>
        <w:t>zajištěním ubytování uprchlíků z Ukrajiny.</w:t>
      </w:r>
    </w:p>
    <w:p w14:paraId="48A9F87F" w14:textId="77777777" w:rsidR="00D5443A" w:rsidRPr="00D5443A" w:rsidRDefault="00D5443A" w:rsidP="00852750">
      <w:pPr>
        <w:rPr>
          <w:i/>
          <w:iCs/>
          <w:color w:val="000000" w:themeColor="text1"/>
        </w:rPr>
      </w:pPr>
    </w:p>
    <w:p w14:paraId="0415914B" w14:textId="60403C00" w:rsidR="00812C6C" w:rsidRPr="00D5443A" w:rsidRDefault="00812C6C" w:rsidP="00D5443A">
      <w:pPr>
        <w:pStyle w:val="Odstavecseseznamem"/>
        <w:numPr>
          <w:ilvl w:val="0"/>
          <w:numId w:val="6"/>
        </w:numPr>
        <w:ind w:left="426" w:hanging="426"/>
        <w:rPr>
          <w:b/>
          <w:bCs/>
        </w:rPr>
      </w:pPr>
      <w:r w:rsidRPr="00D5443A">
        <w:rPr>
          <w:b/>
          <w:bCs/>
        </w:rPr>
        <w:t>Pro zajištění méně kvalifikovaných činností budeme nadále využívat veřejně prospěšné práce.</w:t>
      </w:r>
    </w:p>
    <w:p w14:paraId="1B4ABF9E" w14:textId="2472E3B0" w:rsidR="00CD6B0B" w:rsidRPr="001D7BEE" w:rsidRDefault="00CD6B0B" w:rsidP="00CD6B0B">
      <w:pPr>
        <w:rPr>
          <w:i/>
          <w:iCs/>
          <w:color w:val="000000" w:themeColor="text1"/>
        </w:rPr>
      </w:pPr>
      <w:r w:rsidRPr="001D7BEE">
        <w:rPr>
          <w:i/>
          <w:iCs/>
          <w:color w:val="000000" w:themeColor="text1"/>
        </w:rPr>
        <w:t xml:space="preserve">Nadále zaměstnáváme pracovníky, kteří </w:t>
      </w:r>
      <w:r w:rsidR="00F50DB1">
        <w:rPr>
          <w:i/>
          <w:iCs/>
          <w:color w:val="000000" w:themeColor="text1"/>
        </w:rPr>
        <w:t xml:space="preserve">se podíleli </w:t>
      </w:r>
      <w:r w:rsidRPr="001D7BEE">
        <w:rPr>
          <w:i/>
          <w:iCs/>
          <w:color w:val="000000" w:themeColor="text1"/>
        </w:rPr>
        <w:t>na veřejně prospěšných prac</w:t>
      </w:r>
      <w:r w:rsidR="00C53DB9" w:rsidRPr="001D7BEE">
        <w:rPr>
          <w:i/>
          <w:iCs/>
          <w:color w:val="000000" w:themeColor="text1"/>
        </w:rPr>
        <w:t>í</w:t>
      </w:r>
      <w:r w:rsidRPr="001D7BEE">
        <w:rPr>
          <w:i/>
          <w:iCs/>
          <w:color w:val="000000" w:themeColor="text1"/>
        </w:rPr>
        <w:t>ch</w:t>
      </w:r>
      <w:r w:rsidR="00C53DB9" w:rsidRPr="001D7BEE">
        <w:rPr>
          <w:i/>
          <w:iCs/>
          <w:color w:val="000000" w:themeColor="text1"/>
        </w:rPr>
        <w:t xml:space="preserve"> dotovaných Úřadem práce ČR</w:t>
      </w:r>
      <w:r w:rsidRPr="001D7BEE">
        <w:rPr>
          <w:i/>
          <w:iCs/>
          <w:color w:val="000000" w:themeColor="text1"/>
        </w:rPr>
        <w:t xml:space="preserve"> a nyní jsou stálými zaměstnanci městské části a pracují na údržbě veřejných prostranství</w:t>
      </w:r>
      <w:r w:rsidR="00C53DB9" w:rsidRPr="001D7BEE">
        <w:rPr>
          <w:i/>
          <w:iCs/>
          <w:color w:val="000000" w:themeColor="text1"/>
        </w:rPr>
        <w:t>, obecní zahrady a zahrady rezidence.</w:t>
      </w:r>
    </w:p>
    <w:p w14:paraId="4DF2FA2C" w14:textId="77777777" w:rsidR="00D5443A" w:rsidRPr="00D5443A" w:rsidRDefault="00D5443A" w:rsidP="00CD6B0B">
      <w:pPr>
        <w:rPr>
          <w:i/>
          <w:iCs/>
          <w:color w:val="C00000"/>
        </w:rPr>
      </w:pPr>
    </w:p>
    <w:p w14:paraId="4A73ABBC" w14:textId="5BA39FD0" w:rsidR="00812C6C" w:rsidRPr="001D7BEE" w:rsidRDefault="00812C6C" w:rsidP="001D7BEE">
      <w:pPr>
        <w:pStyle w:val="Odstavecseseznamem"/>
        <w:numPr>
          <w:ilvl w:val="0"/>
          <w:numId w:val="6"/>
        </w:numPr>
        <w:ind w:left="426" w:hanging="426"/>
        <w:rPr>
          <w:b/>
          <w:bCs/>
        </w:rPr>
      </w:pPr>
      <w:r w:rsidRPr="001D7BEE">
        <w:rPr>
          <w:b/>
          <w:bCs/>
        </w:rPr>
        <w:t>K informování o záměrech městské části budeme i nadále vydávat měsíčník TROJA, aktualizovat web, rozesílat zájemcům informace elektronickou poštou, hledat jiné efektivní způsoby informování občanů, pořádat výstavy Trojské plány a další aktivity. Setkávání, kde se k tématům vyjadřují občané, je pro nás důležitou zpětnou vazbou.</w:t>
      </w:r>
    </w:p>
    <w:p w14:paraId="2F36C628" w14:textId="66958BD6" w:rsidR="00C53DB9" w:rsidRPr="001D7BEE" w:rsidRDefault="00C53DB9" w:rsidP="00C53DB9">
      <w:pPr>
        <w:rPr>
          <w:i/>
          <w:iCs/>
          <w:color w:val="000000" w:themeColor="text1"/>
        </w:rPr>
      </w:pPr>
      <w:r w:rsidRPr="001D7BEE">
        <w:rPr>
          <w:i/>
          <w:iCs/>
          <w:color w:val="000000" w:themeColor="text1"/>
        </w:rPr>
        <w:t>Elektronická komunikace měla v tomto období zasaženém pandemií koronaviru nezastupitelnou funkci a osvědčila se při komunikaci s občany, kteří si na n</w:t>
      </w:r>
      <w:r w:rsidR="00F50DB1">
        <w:rPr>
          <w:i/>
          <w:iCs/>
          <w:color w:val="000000" w:themeColor="text1"/>
        </w:rPr>
        <w:t>i</w:t>
      </w:r>
      <w:r w:rsidRPr="001D7BEE">
        <w:rPr>
          <w:i/>
          <w:iCs/>
          <w:color w:val="000000" w:themeColor="text1"/>
        </w:rPr>
        <w:t xml:space="preserve"> museli ve větším měřítku zvyknout</w:t>
      </w:r>
      <w:r w:rsidR="00883E7A" w:rsidRPr="001D7BEE">
        <w:rPr>
          <w:i/>
          <w:iCs/>
          <w:color w:val="000000" w:themeColor="text1"/>
        </w:rPr>
        <w:t xml:space="preserve">. </w:t>
      </w:r>
      <w:r w:rsidR="00135014" w:rsidRPr="001D7BEE">
        <w:rPr>
          <w:i/>
          <w:iCs/>
          <w:color w:val="000000" w:themeColor="text1"/>
        </w:rPr>
        <w:t xml:space="preserve">O posílání zpráv o dění v městské části prostřednictvím e-mailu si do současné doby požádalo </w:t>
      </w:r>
      <w:r w:rsidR="00A377AB" w:rsidRPr="001D7BEE">
        <w:rPr>
          <w:i/>
          <w:iCs/>
          <w:color w:val="000000" w:themeColor="text1"/>
        </w:rPr>
        <w:t xml:space="preserve">157 občanů. </w:t>
      </w:r>
      <w:r w:rsidR="00883E7A" w:rsidRPr="001D7BEE">
        <w:rPr>
          <w:i/>
          <w:iCs/>
          <w:color w:val="000000" w:themeColor="text1"/>
        </w:rPr>
        <w:t xml:space="preserve">Vydávání měsíčníku TROJA nebylo přerušeno a je to pro řadu občanů, kteří nevyužívají elektronickou komunikaci, nejdůležitější informační </w:t>
      </w:r>
      <w:r w:rsidR="00135014" w:rsidRPr="001D7BEE">
        <w:rPr>
          <w:i/>
          <w:iCs/>
          <w:color w:val="000000" w:themeColor="text1"/>
        </w:rPr>
        <w:t xml:space="preserve">zdroj. </w:t>
      </w:r>
      <w:r w:rsidR="00F50DB1">
        <w:rPr>
          <w:i/>
          <w:iCs/>
          <w:color w:val="000000" w:themeColor="text1"/>
        </w:rPr>
        <w:t>Pokračovaly tradiční výstavy Trojské plány</w:t>
      </w:r>
      <w:r w:rsidR="001E0537">
        <w:rPr>
          <w:i/>
          <w:iCs/>
          <w:color w:val="000000" w:themeColor="text1"/>
        </w:rPr>
        <w:t xml:space="preserve"> prezentující možný rozvoj v trojské kotlině.</w:t>
      </w:r>
    </w:p>
    <w:p w14:paraId="40BE376E" w14:textId="77777777" w:rsidR="001D7BEE" w:rsidRPr="001D7BEE" w:rsidRDefault="001D7BEE" w:rsidP="00C53DB9">
      <w:pPr>
        <w:rPr>
          <w:i/>
          <w:iCs/>
          <w:color w:val="C00000"/>
        </w:rPr>
      </w:pPr>
    </w:p>
    <w:p w14:paraId="52901BB2" w14:textId="77777777" w:rsidR="00812C6C" w:rsidRPr="001D7BEE" w:rsidRDefault="00812C6C" w:rsidP="001D7BEE">
      <w:pPr>
        <w:pStyle w:val="Odstavecseseznamem"/>
        <w:numPr>
          <w:ilvl w:val="0"/>
          <w:numId w:val="6"/>
        </w:numPr>
        <w:ind w:left="426" w:hanging="426"/>
        <w:rPr>
          <w:b/>
          <w:bCs/>
        </w:rPr>
      </w:pPr>
      <w:r w:rsidRPr="001D7BEE">
        <w:rPr>
          <w:b/>
          <w:bCs/>
        </w:rPr>
        <w:lastRenderedPageBreak/>
        <w:t>Budeme pokračovat v pořádání „procházek zastupitelů Trojou“ pro průběžnou informovanost obyvatel o problémech jednotlivých částí Troje.</w:t>
      </w:r>
    </w:p>
    <w:p w14:paraId="6C9D88E8" w14:textId="6C0BA7E5" w:rsidR="00A1060C" w:rsidRPr="00A1060C" w:rsidRDefault="00A1060C" w:rsidP="00A1060C">
      <w:pPr>
        <w:pStyle w:val="Odstavecseseznamem"/>
        <w:ind w:left="0"/>
        <w:rPr>
          <w:i/>
          <w:iCs/>
        </w:rPr>
      </w:pPr>
      <w:r w:rsidRPr="00A1060C">
        <w:rPr>
          <w:i/>
          <w:iCs/>
        </w:rPr>
        <w:t xml:space="preserve">Omezené možnosti setkávání v důsledku vládních opatření ovlivnily i možnost pořádání procházek, </w:t>
      </w:r>
      <w:r>
        <w:rPr>
          <w:i/>
          <w:iCs/>
        </w:rPr>
        <w:t>trojští občané však o situaci v Troji byli informováni jinými cestami. K návrhu Metropolitního plánu se uskutečnilo pracovní setkání s občany v ZŠ a v DSS.</w:t>
      </w:r>
    </w:p>
    <w:p w14:paraId="29FE351F" w14:textId="3C0D6700" w:rsidR="00A1060C" w:rsidRDefault="00A1060C" w:rsidP="00812C6C">
      <w:pPr>
        <w:pStyle w:val="Odstavecseseznamem"/>
      </w:pPr>
    </w:p>
    <w:p w14:paraId="69354955" w14:textId="77777777" w:rsidR="00420A98" w:rsidRPr="001F6A9E" w:rsidRDefault="00420A98" w:rsidP="00812C6C">
      <w:pPr>
        <w:pStyle w:val="Odstavecseseznamem"/>
      </w:pPr>
    </w:p>
    <w:p w14:paraId="304AD3D0" w14:textId="3952BCD4" w:rsidR="00812C6C" w:rsidRDefault="00812C6C" w:rsidP="00812C6C">
      <w:pPr>
        <w:pStyle w:val="Odstavecseseznamem"/>
        <w:numPr>
          <w:ilvl w:val="0"/>
          <w:numId w:val="1"/>
        </w:numPr>
        <w:rPr>
          <w:b/>
        </w:rPr>
      </w:pPr>
      <w:r w:rsidRPr="00D54210">
        <w:rPr>
          <w:b/>
        </w:rPr>
        <w:t>VZDĚLÁVÁNÍ, ŠKOLSTVÍ</w:t>
      </w:r>
    </w:p>
    <w:p w14:paraId="3622E7C9" w14:textId="77777777" w:rsidR="009D56A0" w:rsidRPr="00D54210" w:rsidRDefault="009D56A0" w:rsidP="009D56A0">
      <w:pPr>
        <w:pStyle w:val="Odstavecseseznamem"/>
        <w:rPr>
          <w:b/>
        </w:rPr>
      </w:pPr>
    </w:p>
    <w:p w14:paraId="41AC94A6" w14:textId="7780DE78" w:rsidR="00812C6C" w:rsidRPr="00C8040B" w:rsidRDefault="00812C6C" w:rsidP="00C8040B">
      <w:pPr>
        <w:pStyle w:val="Odstavecseseznamem"/>
        <w:numPr>
          <w:ilvl w:val="0"/>
          <w:numId w:val="7"/>
        </w:numPr>
        <w:ind w:left="426" w:hanging="426"/>
        <w:rPr>
          <w:b/>
          <w:bCs/>
          <w:color w:val="000000" w:themeColor="text1"/>
        </w:rPr>
      </w:pPr>
      <w:r w:rsidRPr="00C8040B">
        <w:rPr>
          <w:b/>
          <w:bCs/>
          <w:color w:val="000000" w:themeColor="text1"/>
        </w:rPr>
        <w:t>Zajistíme místa v základní i mateřské škole pro všechny trojské děti.</w:t>
      </w:r>
    </w:p>
    <w:p w14:paraId="25E39CC7" w14:textId="31A8B828" w:rsidR="00A1060C" w:rsidRPr="00A1060C" w:rsidRDefault="00A1060C" w:rsidP="009D56A0">
      <w:pPr>
        <w:rPr>
          <w:i/>
          <w:iCs/>
        </w:rPr>
      </w:pPr>
      <w:r w:rsidRPr="00A1060C">
        <w:rPr>
          <w:i/>
          <w:iCs/>
        </w:rPr>
        <w:t>Kapacita mateřské i základní školy umožnila vždy přijmout všechny trojské zájemce, a to i během školního roku.</w:t>
      </w:r>
    </w:p>
    <w:p w14:paraId="30AD9B9E" w14:textId="77777777" w:rsidR="00A1060C" w:rsidRDefault="00A1060C" w:rsidP="00A1060C">
      <w:pPr>
        <w:ind w:left="360"/>
      </w:pPr>
    </w:p>
    <w:p w14:paraId="14CF8617" w14:textId="30EEAC77" w:rsidR="00812C6C" w:rsidRPr="00C8040B" w:rsidRDefault="00812C6C" w:rsidP="00C8040B">
      <w:pPr>
        <w:pStyle w:val="Odstavecseseznamem"/>
        <w:numPr>
          <w:ilvl w:val="0"/>
          <w:numId w:val="7"/>
        </w:numPr>
        <w:ind w:left="426" w:hanging="426"/>
        <w:rPr>
          <w:b/>
          <w:bCs/>
          <w:color w:val="000000" w:themeColor="text1"/>
        </w:rPr>
      </w:pPr>
      <w:r w:rsidRPr="00C8040B">
        <w:rPr>
          <w:b/>
          <w:bCs/>
          <w:color w:val="000000" w:themeColor="text1"/>
        </w:rPr>
        <w:t>Dokončíme připravovanou rekonstrukci trojské školy směřující ke zvýšení funkčnosti a prostorového standardu základní školy a gymnázia.</w:t>
      </w:r>
    </w:p>
    <w:p w14:paraId="4F5B1856" w14:textId="7A6ADF45" w:rsidR="00A1060C" w:rsidRPr="00A1060C" w:rsidRDefault="00A1060C" w:rsidP="009D56A0">
      <w:pPr>
        <w:rPr>
          <w:i/>
          <w:iCs/>
        </w:rPr>
      </w:pPr>
      <w:r w:rsidRPr="00A1060C">
        <w:rPr>
          <w:i/>
          <w:iCs/>
        </w:rPr>
        <w:t>Máme zpracovanou projektovou dokumentaci na přístavbu budovy základní školy. Máme podanou žádost o stavební povolení a připravuje se řízení na výběr zhotovitele stavby. Průběžně jednáme se zástupci projektové kanceláře a snažíme se ladit poslední úpravy tak, aby vyhovovaly základní škole i gymnáziu. Jednáme o přidělení finanční dotace v rámci evropských fondů.</w:t>
      </w:r>
    </w:p>
    <w:p w14:paraId="0B2FD21C" w14:textId="77777777" w:rsidR="00A1060C" w:rsidRDefault="00A1060C" w:rsidP="00A1060C">
      <w:pPr>
        <w:pStyle w:val="Odstavecseseznamem"/>
      </w:pPr>
    </w:p>
    <w:p w14:paraId="7857D567" w14:textId="3E80286E" w:rsidR="00812C6C" w:rsidRPr="00C8040B" w:rsidRDefault="00812C6C" w:rsidP="00C8040B">
      <w:pPr>
        <w:pStyle w:val="Odstavecseseznamem"/>
        <w:numPr>
          <w:ilvl w:val="0"/>
          <w:numId w:val="7"/>
        </w:numPr>
        <w:ind w:left="426" w:hanging="426"/>
        <w:rPr>
          <w:b/>
          <w:bCs/>
          <w:color w:val="000000" w:themeColor="text1"/>
        </w:rPr>
      </w:pPr>
      <w:r w:rsidRPr="00C8040B">
        <w:rPr>
          <w:b/>
          <w:bCs/>
          <w:color w:val="000000" w:themeColor="text1"/>
        </w:rPr>
        <w:t>Formou grantů podpoříme nástroje výuky, modernizaci a komfort vzdělávání v základní škole.</w:t>
      </w:r>
    </w:p>
    <w:p w14:paraId="559BDF99" w14:textId="3117B150" w:rsidR="00A1060C" w:rsidRPr="00A1060C" w:rsidRDefault="00A1060C" w:rsidP="00093903">
      <w:pPr>
        <w:rPr>
          <w:i/>
          <w:iCs/>
        </w:rPr>
      </w:pPr>
      <w:r w:rsidRPr="00A1060C">
        <w:rPr>
          <w:i/>
          <w:iCs/>
        </w:rPr>
        <w:t>V grantovém řízení MČ</w:t>
      </w:r>
      <w:r w:rsidR="00093903">
        <w:rPr>
          <w:i/>
          <w:iCs/>
        </w:rPr>
        <w:t xml:space="preserve"> </w:t>
      </w:r>
      <w:proofErr w:type="gramStart"/>
      <w:r w:rsidR="00093903">
        <w:rPr>
          <w:i/>
          <w:iCs/>
        </w:rPr>
        <w:t>Praha -</w:t>
      </w:r>
      <w:r w:rsidRPr="00A1060C">
        <w:rPr>
          <w:i/>
          <w:iCs/>
        </w:rPr>
        <w:t xml:space="preserve"> Troja</w:t>
      </w:r>
      <w:proofErr w:type="gramEnd"/>
      <w:r w:rsidRPr="00A1060C">
        <w:rPr>
          <w:i/>
          <w:iCs/>
        </w:rPr>
        <w:t xml:space="preserve"> přidělila základní škole i Trojskému gymnáziu finance podle jejich žádostí. Základní škola obdržela příspěvek na robotické stavebnice, roboty do výuky, velkoplošný stan k venkovní výuce, mezinárodní projekt EDISON a čtenářský klub. Podpořili jsme školy v jejich modernizaci příspěvkem na interaktivní tabule. Podpořili jsme záměr ZŠ vybudovat venkovní altán a stanovou venkovní učebnu na pozemku školy. Každý rok jsme zrekonstruovali podlahu a výmalbu několika tříd základní školy. Nechali jsme vybudovat úložný prostor na učební pomůcky a zrekonstruovali kompletně sociální zařízení pro žáky základní školy. Provedli jsme rekonstrukci a opravu vstupu do mateřské školy.</w:t>
      </w:r>
    </w:p>
    <w:p w14:paraId="49F86130" w14:textId="77777777" w:rsidR="00A1060C" w:rsidRDefault="00A1060C" w:rsidP="00A1060C">
      <w:pPr>
        <w:ind w:left="360"/>
      </w:pPr>
    </w:p>
    <w:p w14:paraId="5CA2C155" w14:textId="7D46695D" w:rsidR="00812C6C" w:rsidRPr="00C8040B" w:rsidRDefault="00812C6C" w:rsidP="00C8040B">
      <w:pPr>
        <w:pStyle w:val="Odstavecseseznamem"/>
        <w:numPr>
          <w:ilvl w:val="0"/>
          <w:numId w:val="7"/>
        </w:numPr>
        <w:ind w:left="426" w:hanging="426"/>
        <w:rPr>
          <w:b/>
          <w:bCs/>
          <w:color w:val="000000" w:themeColor="text1"/>
        </w:rPr>
      </w:pPr>
      <w:r w:rsidRPr="00C8040B">
        <w:rPr>
          <w:b/>
          <w:bCs/>
          <w:color w:val="000000" w:themeColor="text1"/>
        </w:rPr>
        <w:t>Na základě smlouvy s Trojským gymnáziem udržíme možnost devítileté školní docházky pro trojské děti za zvýhodněných finančních podmínek.</w:t>
      </w:r>
    </w:p>
    <w:p w14:paraId="11451A9C" w14:textId="49678719" w:rsidR="00A1060C" w:rsidRPr="00A1060C" w:rsidRDefault="00A1060C" w:rsidP="00093903">
      <w:pPr>
        <w:rPr>
          <w:i/>
          <w:iCs/>
        </w:rPr>
      </w:pPr>
      <w:r w:rsidRPr="00A1060C">
        <w:rPr>
          <w:i/>
          <w:iCs/>
        </w:rPr>
        <w:t xml:space="preserve">Na základě smlouvy s Trojským gymnáziem mohou žáci základní školy pokračovat v devítileté školní docházce na gymnáziu za výhodných finančních podmínek. </w:t>
      </w:r>
      <w:r w:rsidR="00C8040B">
        <w:rPr>
          <w:i/>
          <w:iCs/>
        </w:rPr>
        <w:t xml:space="preserve">Této možnosti </w:t>
      </w:r>
      <w:r w:rsidR="00C80447">
        <w:rPr>
          <w:i/>
          <w:iCs/>
        </w:rPr>
        <w:t>k</w:t>
      </w:r>
      <w:r w:rsidRPr="00A1060C">
        <w:rPr>
          <w:i/>
          <w:iCs/>
        </w:rPr>
        <w:t xml:space="preserve">aždoročně </w:t>
      </w:r>
      <w:r w:rsidR="00C80447">
        <w:rPr>
          <w:i/>
          <w:iCs/>
        </w:rPr>
        <w:t>využívá velká část žáků základní školy</w:t>
      </w:r>
      <w:r w:rsidRPr="00A1060C">
        <w:rPr>
          <w:i/>
          <w:iCs/>
        </w:rPr>
        <w:t>.</w:t>
      </w:r>
    </w:p>
    <w:p w14:paraId="574324E7" w14:textId="77777777" w:rsidR="00A1060C" w:rsidRDefault="00A1060C" w:rsidP="00A1060C">
      <w:pPr>
        <w:pStyle w:val="Odstavecseseznamem"/>
      </w:pPr>
    </w:p>
    <w:p w14:paraId="6ADFCFE4" w14:textId="2DCDBB86" w:rsidR="00812C6C" w:rsidRPr="00C8040B" w:rsidRDefault="00812C6C" w:rsidP="00C8040B">
      <w:pPr>
        <w:pStyle w:val="Odstavecseseznamem"/>
        <w:numPr>
          <w:ilvl w:val="0"/>
          <w:numId w:val="7"/>
        </w:numPr>
        <w:ind w:left="426" w:hanging="426"/>
        <w:rPr>
          <w:b/>
          <w:bCs/>
          <w:color w:val="000000" w:themeColor="text1"/>
        </w:rPr>
      </w:pPr>
      <w:r w:rsidRPr="00C8040B">
        <w:rPr>
          <w:b/>
          <w:bCs/>
          <w:color w:val="000000" w:themeColor="text1"/>
        </w:rPr>
        <w:t xml:space="preserve">Budeme podporovat spolupráci trojských škol s vysokými školami a zájmovými spolky v Troji (FTVS UK, Česká zemědělská univerzita, </w:t>
      </w:r>
      <w:proofErr w:type="spellStart"/>
      <w:r w:rsidRPr="00C8040B">
        <w:rPr>
          <w:b/>
          <w:bCs/>
          <w:color w:val="000000" w:themeColor="text1"/>
        </w:rPr>
        <w:t>SaBaT</w:t>
      </w:r>
      <w:proofErr w:type="spellEnd"/>
      <w:r w:rsidRPr="00C8040B">
        <w:rPr>
          <w:b/>
          <w:bCs/>
          <w:color w:val="000000" w:themeColor="text1"/>
        </w:rPr>
        <w:t xml:space="preserve"> Praha, TJ Sokol Troja, oddíl STOPA a další).</w:t>
      </w:r>
    </w:p>
    <w:p w14:paraId="27373AE4" w14:textId="7B4AF13F" w:rsidR="00812C6C" w:rsidRPr="00EB24E6" w:rsidRDefault="00A1060C" w:rsidP="00093903">
      <w:pPr>
        <w:rPr>
          <w:i/>
        </w:rPr>
      </w:pPr>
      <w:r w:rsidRPr="00A1060C">
        <w:rPr>
          <w:i/>
          <w:iCs/>
        </w:rPr>
        <w:t>S řediteli škol se pravidelně setkáváme a zajímáme se o jejich názor týkající se oblasti školství v</w:t>
      </w:r>
      <w:r w:rsidR="007665E3">
        <w:rPr>
          <w:i/>
          <w:iCs/>
        </w:rPr>
        <w:t> </w:t>
      </w:r>
      <w:r w:rsidRPr="00A1060C">
        <w:rPr>
          <w:i/>
          <w:iCs/>
        </w:rPr>
        <w:t>Troji</w:t>
      </w:r>
      <w:r w:rsidR="007665E3">
        <w:rPr>
          <w:i/>
          <w:iCs/>
        </w:rPr>
        <w:t xml:space="preserve">. Pomáháme zprostředkovat a podporujeme spolupráci trojských škol a dalších subjektů působících v Troji v oblasti </w:t>
      </w:r>
      <w:r w:rsidR="007665E3">
        <w:rPr>
          <w:i/>
        </w:rPr>
        <w:t>volnočasových a sportovních aktivit pro děti a mládež</w:t>
      </w:r>
      <w:r w:rsidR="00EB24E6" w:rsidRPr="00B91F1E">
        <w:rPr>
          <w:i/>
        </w:rPr>
        <w:t>.</w:t>
      </w:r>
      <w:r w:rsidR="00AF755E">
        <w:rPr>
          <w:i/>
        </w:rPr>
        <w:t xml:space="preserve"> Ve spolupráci se základní školou a gymnáziem jsme založili adaptační skupiny pro ukrajinské děti a podpořili jejich činnost zejména poskytnutím prostor.</w:t>
      </w:r>
    </w:p>
    <w:p w14:paraId="661BFF1A" w14:textId="36D7C928" w:rsidR="00EB24E6" w:rsidRDefault="00EB24E6" w:rsidP="00812C6C"/>
    <w:p w14:paraId="0F4CC94B" w14:textId="0FD2F9D9" w:rsidR="0051696D" w:rsidRDefault="0051696D" w:rsidP="00812C6C"/>
    <w:p w14:paraId="2BC7A4C4" w14:textId="2508D01E" w:rsidR="0051696D" w:rsidRDefault="0051696D" w:rsidP="00812C6C"/>
    <w:p w14:paraId="1B596C89" w14:textId="77777777" w:rsidR="00ED52BE" w:rsidRDefault="00812C6C" w:rsidP="00812C6C">
      <w:pPr>
        <w:pStyle w:val="Odstavecseseznamem"/>
        <w:numPr>
          <w:ilvl w:val="0"/>
          <w:numId w:val="1"/>
        </w:numPr>
        <w:rPr>
          <w:b/>
        </w:rPr>
      </w:pPr>
      <w:r w:rsidRPr="00D54210">
        <w:rPr>
          <w:b/>
        </w:rPr>
        <w:lastRenderedPageBreak/>
        <w:t>SPRÁVA OBECNÍHO MAJETKU</w:t>
      </w:r>
    </w:p>
    <w:p w14:paraId="49B70A2D" w14:textId="6591899E" w:rsidR="00812C6C" w:rsidRPr="00D54210" w:rsidRDefault="00EB24E6" w:rsidP="00ED52BE">
      <w:pPr>
        <w:pStyle w:val="Odstavecseseznamem"/>
        <w:rPr>
          <w:b/>
        </w:rPr>
      </w:pPr>
      <w:r>
        <w:rPr>
          <w:b/>
        </w:rPr>
        <w:t xml:space="preserve"> </w:t>
      </w:r>
    </w:p>
    <w:p w14:paraId="0E0E3672" w14:textId="1808A599" w:rsidR="00812C6C" w:rsidRPr="001D7BEE" w:rsidRDefault="00812C6C" w:rsidP="001D7BEE">
      <w:pPr>
        <w:pStyle w:val="Odstavecseseznamem"/>
        <w:numPr>
          <w:ilvl w:val="0"/>
          <w:numId w:val="7"/>
        </w:numPr>
        <w:ind w:left="426" w:hanging="426"/>
        <w:rPr>
          <w:b/>
          <w:bCs/>
          <w:color w:val="000000" w:themeColor="text1"/>
        </w:rPr>
      </w:pPr>
      <w:r w:rsidRPr="001D7BEE">
        <w:rPr>
          <w:b/>
          <w:bCs/>
          <w:color w:val="000000" w:themeColor="text1"/>
        </w:rPr>
        <w:t>Nebudeme rozprodávat obecní majetek.</w:t>
      </w:r>
    </w:p>
    <w:p w14:paraId="1EC5A70A" w14:textId="38FAC91C" w:rsidR="0042123B" w:rsidRDefault="0042123B" w:rsidP="0042123B">
      <w:pPr>
        <w:rPr>
          <w:i/>
          <w:iCs/>
          <w:color w:val="000000" w:themeColor="text1"/>
        </w:rPr>
      </w:pPr>
      <w:r w:rsidRPr="001D7BEE">
        <w:rPr>
          <w:i/>
          <w:iCs/>
          <w:color w:val="000000" w:themeColor="text1"/>
        </w:rPr>
        <w:t>Městská část v tomto volebním období neprodala žádný potřebný svěřený majetek, kromě narovnání majetkoprávních vztahů.</w:t>
      </w:r>
    </w:p>
    <w:p w14:paraId="08020686" w14:textId="77777777" w:rsidR="001D7BEE" w:rsidRPr="001D7BEE" w:rsidRDefault="001D7BEE" w:rsidP="0042123B">
      <w:pPr>
        <w:rPr>
          <w:i/>
          <w:iCs/>
          <w:color w:val="000000" w:themeColor="text1"/>
        </w:rPr>
      </w:pPr>
    </w:p>
    <w:p w14:paraId="524B5B93" w14:textId="6930064A" w:rsidR="00812C6C" w:rsidRPr="001D7BEE" w:rsidRDefault="00812C6C" w:rsidP="001D7BEE">
      <w:pPr>
        <w:pStyle w:val="Odstavecseseznamem"/>
        <w:numPr>
          <w:ilvl w:val="0"/>
          <w:numId w:val="7"/>
        </w:numPr>
        <w:ind w:left="426" w:hanging="426"/>
        <w:rPr>
          <w:b/>
          <w:bCs/>
          <w:color w:val="000000" w:themeColor="text1"/>
        </w:rPr>
      </w:pPr>
      <w:r w:rsidRPr="001D7BEE">
        <w:rPr>
          <w:b/>
          <w:bCs/>
          <w:color w:val="000000" w:themeColor="text1"/>
        </w:rPr>
        <w:t>Budeme pokračovat v rekonstrukcích, opravách a údržbě všech budov a pozemků ve správě městské části.</w:t>
      </w:r>
    </w:p>
    <w:p w14:paraId="4F79BB57" w14:textId="59B3A4AF" w:rsidR="00843F14" w:rsidRPr="001D7BEE" w:rsidRDefault="00843F14" w:rsidP="00843F14">
      <w:pPr>
        <w:pStyle w:val="Bezmezer"/>
        <w:jc w:val="both"/>
        <w:rPr>
          <w:i/>
          <w:color w:val="000000" w:themeColor="text1"/>
          <w:sz w:val="24"/>
          <w:szCs w:val="24"/>
        </w:rPr>
      </w:pPr>
      <w:r w:rsidRPr="001D7BEE">
        <w:rPr>
          <w:i/>
          <w:color w:val="000000" w:themeColor="text1"/>
          <w:sz w:val="24"/>
          <w:szCs w:val="24"/>
        </w:rPr>
        <w:t>Investice do majetku byly použity převážně na</w:t>
      </w:r>
      <w:r w:rsidR="00D4731A" w:rsidRPr="001D7BEE">
        <w:rPr>
          <w:i/>
          <w:color w:val="000000" w:themeColor="text1"/>
          <w:sz w:val="24"/>
          <w:szCs w:val="24"/>
        </w:rPr>
        <w:t xml:space="preserve"> výstavbu kanalizace Pod </w:t>
      </w:r>
      <w:proofErr w:type="spellStart"/>
      <w:r w:rsidR="00D4731A" w:rsidRPr="001D7BEE">
        <w:rPr>
          <w:i/>
          <w:color w:val="000000" w:themeColor="text1"/>
          <w:sz w:val="24"/>
          <w:szCs w:val="24"/>
        </w:rPr>
        <w:t>Havránkou</w:t>
      </w:r>
      <w:proofErr w:type="spellEnd"/>
      <w:r w:rsidR="00D4731A" w:rsidRPr="001D7BEE">
        <w:rPr>
          <w:i/>
          <w:color w:val="000000" w:themeColor="text1"/>
          <w:sz w:val="24"/>
          <w:szCs w:val="24"/>
        </w:rPr>
        <w:t xml:space="preserve">, zajištění architektonické soutěže na řešení dostavby </w:t>
      </w:r>
      <w:r w:rsidR="006E3B1E">
        <w:rPr>
          <w:i/>
          <w:color w:val="000000" w:themeColor="text1"/>
          <w:sz w:val="24"/>
          <w:szCs w:val="24"/>
        </w:rPr>
        <w:t>z</w:t>
      </w:r>
      <w:r w:rsidR="00D4731A" w:rsidRPr="001D7BEE">
        <w:rPr>
          <w:i/>
          <w:color w:val="000000" w:themeColor="text1"/>
          <w:sz w:val="24"/>
          <w:szCs w:val="24"/>
        </w:rPr>
        <w:t xml:space="preserve">ákladní školy a následně </w:t>
      </w:r>
      <w:r w:rsidR="00687F6D" w:rsidRPr="001D7BEE">
        <w:rPr>
          <w:i/>
          <w:color w:val="000000" w:themeColor="text1"/>
          <w:sz w:val="24"/>
          <w:szCs w:val="24"/>
        </w:rPr>
        <w:t>vypracování projektové dokumentace pro sloučené územní a stavební řízení, dokončení rekonstrukce obvodové zdi obecní zahrady a výstavbu garáže, výstavbu oplocení komunitní vinice a obměnu východního oplocení obecní zahrady, nákup služebního automobilu</w:t>
      </w:r>
      <w:r w:rsidR="00670F21" w:rsidRPr="001D7BEE">
        <w:rPr>
          <w:i/>
          <w:color w:val="000000" w:themeColor="text1"/>
          <w:sz w:val="24"/>
          <w:szCs w:val="24"/>
        </w:rPr>
        <w:t>, rekonstrukci sauny v</w:t>
      </w:r>
      <w:r w:rsidR="001D7BEE" w:rsidRPr="001D7BEE">
        <w:rPr>
          <w:i/>
          <w:color w:val="000000" w:themeColor="text1"/>
          <w:sz w:val="24"/>
          <w:szCs w:val="24"/>
        </w:rPr>
        <w:t> </w:t>
      </w:r>
      <w:r w:rsidR="00670F21" w:rsidRPr="001D7BEE">
        <w:rPr>
          <w:i/>
          <w:color w:val="000000" w:themeColor="text1"/>
          <w:sz w:val="24"/>
          <w:szCs w:val="24"/>
        </w:rPr>
        <w:t>rezidenci</w:t>
      </w:r>
      <w:r w:rsidR="001D7BEE" w:rsidRPr="001D7BEE">
        <w:rPr>
          <w:i/>
          <w:color w:val="000000" w:themeColor="text1"/>
          <w:sz w:val="24"/>
          <w:szCs w:val="24"/>
        </w:rPr>
        <w:t xml:space="preserve"> velvyslance</w:t>
      </w:r>
      <w:r w:rsidR="00D4731A" w:rsidRPr="001D7BEE">
        <w:rPr>
          <w:i/>
          <w:color w:val="000000" w:themeColor="text1"/>
          <w:sz w:val="24"/>
          <w:szCs w:val="24"/>
        </w:rPr>
        <w:t>,</w:t>
      </w:r>
      <w:r w:rsidR="00670F21" w:rsidRPr="001D7BEE">
        <w:rPr>
          <w:i/>
          <w:color w:val="000000" w:themeColor="text1"/>
          <w:sz w:val="24"/>
          <w:szCs w:val="24"/>
        </w:rPr>
        <w:t xml:space="preserve"> rekonstrukci sociálního zařízení v základní škole, </w:t>
      </w:r>
      <w:r w:rsidR="00C024F8" w:rsidRPr="001D7BEE">
        <w:rPr>
          <w:i/>
          <w:color w:val="000000" w:themeColor="text1"/>
          <w:sz w:val="24"/>
          <w:szCs w:val="24"/>
        </w:rPr>
        <w:t>r</w:t>
      </w:r>
      <w:r w:rsidR="00670F21" w:rsidRPr="001D7BE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ekonstrukc</w:t>
      </w:r>
      <w:r w:rsidR="00C024F8" w:rsidRPr="001D7BE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</w:t>
      </w:r>
      <w:r w:rsidR="00670F21" w:rsidRPr="001D7BE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venkovního schodiště a navazujících prostor objektu </w:t>
      </w:r>
      <w:r w:rsidR="00C024F8" w:rsidRPr="001D7BE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MŠ a ÚMČ a </w:t>
      </w:r>
      <w:r w:rsidRPr="001D7BEE">
        <w:rPr>
          <w:i/>
          <w:color w:val="000000" w:themeColor="text1"/>
          <w:sz w:val="24"/>
          <w:szCs w:val="24"/>
        </w:rPr>
        <w:t>řadu dalších menších investic v celkovém objemu 20,6 mil. Kč.</w:t>
      </w:r>
    </w:p>
    <w:p w14:paraId="4B61EC80" w14:textId="6C8420E8" w:rsidR="00104B14" w:rsidRDefault="00843F14" w:rsidP="00104B14">
      <w:pPr>
        <w:rPr>
          <w:i/>
          <w:color w:val="000000" w:themeColor="text1"/>
        </w:rPr>
      </w:pPr>
      <w:r w:rsidRPr="001D7BEE">
        <w:rPr>
          <w:i/>
          <w:color w:val="000000" w:themeColor="text1"/>
        </w:rPr>
        <w:t xml:space="preserve">Na opravy a údržbu majetku jsme vzhledem k příznivé finanční situaci mohli věnovat více finančních prostředků </w:t>
      </w:r>
      <w:r w:rsidR="009729EE">
        <w:rPr>
          <w:i/>
          <w:color w:val="000000" w:themeColor="text1"/>
        </w:rPr>
        <w:t xml:space="preserve">než v minulých obdobích </w:t>
      </w:r>
      <w:r w:rsidRPr="001D7BEE">
        <w:rPr>
          <w:i/>
          <w:color w:val="000000" w:themeColor="text1"/>
        </w:rPr>
        <w:t>a průběžně se opravují budovy i jejich vybavení. V letech 20</w:t>
      </w:r>
      <w:r w:rsidR="00104B14" w:rsidRPr="001D7BEE">
        <w:rPr>
          <w:i/>
          <w:color w:val="000000" w:themeColor="text1"/>
        </w:rPr>
        <w:t>18</w:t>
      </w:r>
      <w:r w:rsidRPr="001D7BEE">
        <w:rPr>
          <w:i/>
          <w:color w:val="000000" w:themeColor="text1"/>
        </w:rPr>
        <w:t xml:space="preserve"> až 20</w:t>
      </w:r>
      <w:r w:rsidR="00104B14" w:rsidRPr="001D7BEE">
        <w:rPr>
          <w:i/>
          <w:color w:val="000000" w:themeColor="text1"/>
        </w:rPr>
        <w:t>22</w:t>
      </w:r>
      <w:r w:rsidRPr="001D7BEE">
        <w:rPr>
          <w:i/>
          <w:color w:val="000000" w:themeColor="text1"/>
        </w:rPr>
        <w:t xml:space="preserve"> bylo na opravy věnováno </w:t>
      </w:r>
      <w:r w:rsidR="00104B14" w:rsidRPr="001D7BEE">
        <w:rPr>
          <w:i/>
          <w:color w:val="000000" w:themeColor="text1"/>
        </w:rPr>
        <w:t>3</w:t>
      </w:r>
      <w:r w:rsidR="006E3B1E">
        <w:rPr>
          <w:i/>
          <w:color w:val="000000" w:themeColor="text1"/>
        </w:rPr>
        <w:t>,</w:t>
      </w:r>
      <w:r w:rsidR="00104B14" w:rsidRPr="001D7BEE">
        <w:rPr>
          <w:i/>
          <w:color w:val="000000" w:themeColor="text1"/>
        </w:rPr>
        <w:t>7</w:t>
      </w:r>
      <w:r w:rsidRPr="001D7BEE">
        <w:rPr>
          <w:i/>
          <w:color w:val="000000" w:themeColor="text1"/>
        </w:rPr>
        <w:t xml:space="preserve"> </w:t>
      </w:r>
      <w:r w:rsidR="006E3B1E">
        <w:rPr>
          <w:i/>
          <w:color w:val="000000" w:themeColor="text1"/>
        </w:rPr>
        <w:t>mil</w:t>
      </w:r>
      <w:r w:rsidRPr="001D7BEE">
        <w:rPr>
          <w:i/>
          <w:color w:val="000000" w:themeColor="text1"/>
        </w:rPr>
        <w:t xml:space="preserve">. Kč. </w:t>
      </w:r>
      <w:r w:rsidR="00104B14" w:rsidRPr="001D7BEE">
        <w:rPr>
          <w:i/>
          <w:color w:val="000000" w:themeColor="text1"/>
        </w:rPr>
        <w:t>Jedná se o velké množství drobnějších údržbových prací tak, aby byla zachována hodnota všech nám svěřených objektů.</w:t>
      </w:r>
    </w:p>
    <w:p w14:paraId="2B1C97EA" w14:textId="77777777" w:rsidR="00ED52BE" w:rsidRPr="001D7BEE" w:rsidRDefault="00ED52BE" w:rsidP="00104B14">
      <w:pPr>
        <w:rPr>
          <w:i/>
          <w:color w:val="000000" w:themeColor="text1"/>
        </w:rPr>
      </w:pPr>
    </w:p>
    <w:p w14:paraId="3004FE08" w14:textId="128F119E" w:rsidR="00812C6C" w:rsidRPr="00ED52BE" w:rsidRDefault="00812C6C" w:rsidP="00ED52BE">
      <w:pPr>
        <w:pStyle w:val="Odstavecseseznamem"/>
        <w:numPr>
          <w:ilvl w:val="0"/>
          <w:numId w:val="7"/>
        </w:numPr>
        <w:ind w:left="426" w:hanging="426"/>
        <w:rPr>
          <w:b/>
          <w:bCs/>
        </w:rPr>
      </w:pPr>
      <w:r w:rsidRPr="00ED52BE">
        <w:rPr>
          <w:b/>
          <w:bCs/>
        </w:rPr>
        <w:t>Za účelem lepšího nakládání s veřejným prostorem převezmeme další majetek hlavního města Prahy do správy městské části.</w:t>
      </w:r>
    </w:p>
    <w:p w14:paraId="15A3A87A" w14:textId="45433EF1" w:rsidR="00104B14" w:rsidRDefault="00104B14" w:rsidP="00104B14">
      <w:pPr>
        <w:rPr>
          <w:i/>
          <w:iCs/>
          <w:color w:val="000000" w:themeColor="text1"/>
        </w:rPr>
      </w:pPr>
      <w:r w:rsidRPr="00ED52BE">
        <w:rPr>
          <w:i/>
          <w:iCs/>
          <w:color w:val="000000" w:themeColor="text1"/>
        </w:rPr>
        <w:t>Městská část podala další 3 žádosti o svěření pozemků do správy městské části</w:t>
      </w:r>
      <w:r w:rsidR="00ED52BE">
        <w:rPr>
          <w:i/>
          <w:iCs/>
          <w:color w:val="000000" w:themeColor="text1"/>
        </w:rPr>
        <w:t>.</w:t>
      </w:r>
    </w:p>
    <w:p w14:paraId="3FD286FB" w14:textId="77777777" w:rsidR="00ED52BE" w:rsidRPr="00ED52BE" w:rsidRDefault="00ED52BE" w:rsidP="00104B14">
      <w:pPr>
        <w:rPr>
          <w:i/>
          <w:iCs/>
          <w:color w:val="000000" w:themeColor="text1"/>
        </w:rPr>
      </w:pPr>
    </w:p>
    <w:p w14:paraId="4A923466" w14:textId="71E29430" w:rsidR="00812C6C" w:rsidRPr="00ED52BE" w:rsidRDefault="00812C6C" w:rsidP="00ED52BE">
      <w:pPr>
        <w:pStyle w:val="Odstavecseseznamem"/>
        <w:numPr>
          <w:ilvl w:val="0"/>
          <w:numId w:val="7"/>
        </w:numPr>
        <w:ind w:left="426" w:hanging="426"/>
        <w:rPr>
          <w:b/>
          <w:bCs/>
        </w:rPr>
      </w:pPr>
      <w:r w:rsidRPr="00ED52BE">
        <w:rPr>
          <w:b/>
          <w:bCs/>
        </w:rPr>
        <w:t>Pro nákup energií budeme dále využívat aukce.</w:t>
      </w:r>
    </w:p>
    <w:p w14:paraId="1C5BF75E" w14:textId="4C6B1840" w:rsidR="00D13524" w:rsidRDefault="00D13524" w:rsidP="00D13524">
      <w:pPr>
        <w:rPr>
          <w:i/>
          <w:iCs/>
          <w:color w:val="000000" w:themeColor="text1"/>
        </w:rPr>
      </w:pPr>
      <w:r w:rsidRPr="00ED52BE">
        <w:rPr>
          <w:i/>
          <w:iCs/>
          <w:color w:val="000000" w:themeColor="text1"/>
        </w:rPr>
        <w:t>Městská část se každé 2 roky účastnila aukce na nákup elektřiny a plynu pro všechny své objekty a nyní má uzavřené smlouvy i pro rok 2023.</w:t>
      </w:r>
    </w:p>
    <w:p w14:paraId="438E37C6" w14:textId="77777777" w:rsidR="00ED52BE" w:rsidRPr="00ED52BE" w:rsidRDefault="00ED52BE" w:rsidP="00D13524">
      <w:pPr>
        <w:rPr>
          <w:i/>
          <w:iCs/>
          <w:color w:val="000000" w:themeColor="text1"/>
        </w:rPr>
      </w:pPr>
    </w:p>
    <w:p w14:paraId="65F10F6F" w14:textId="3FD08091" w:rsidR="00812C6C" w:rsidRPr="00ED52BE" w:rsidRDefault="00812C6C" w:rsidP="00ED52BE">
      <w:pPr>
        <w:pStyle w:val="Odstavecseseznamem"/>
        <w:numPr>
          <w:ilvl w:val="0"/>
          <w:numId w:val="7"/>
        </w:numPr>
        <w:ind w:left="426" w:hanging="426"/>
        <w:rPr>
          <w:b/>
          <w:bCs/>
        </w:rPr>
      </w:pPr>
      <w:r w:rsidRPr="00ED52BE">
        <w:rPr>
          <w:b/>
          <w:bCs/>
        </w:rPr>
        <w:t>Při údržbě veřejné zeleně svěřené městské části budeme stále spolupracovat s neziskovými organizacemi.</w:t>
      </w:r>
    </w:p>
    <w:p w14:paraId="3CE11A82" w14:textId="4DC5D9A8" w:rsidR="00D13524" w:rsidRPr="00ED52BE" w:rsidRDefault="00D13524" w:rsidP="00D13524">
      <w:pPr>
        <w:rPr>
          <w:i/>
          <w:iCs/>
          <w:color w:val="000000" w:themeColor="text1"/>
        </w:rPr>
      </w:pPr>
      <w:r w:rsidRPr="00ED52BE">
        <w:rPr>
          <w:i/>
          <w:iCs/>
          <w:color w:val="000000" w:themeColor="text1"/>
        </w:rPr>
        <w:t xml:space="preserve">V rámci dotačního řízení každoročně podporujeme organizace FOKUS Praha s.r.o., Vědomý dotek </w:t>
      </w:r>
      <w:proofErr w:type="spellStart"/>
      <w:r w:rsidRPr="00ED52BE">
        <w:rPr>
          <w:i/>
          <w:iCs/>
          <w:color w:val="000000" w:themeColor="text1"/>
        </w:rPr>
        <w:t>z.s</w:t>
      </w:r>
      <w:proofErr w:type="spellEnd"/>
      <w:r w:rsidRPr="00ED52BE">
        <w:rPr>
          <w:i/>
          <w:iCs/>
          <w:color w:val="000000" w:themeColor="text1"/>
        </w:rPr>
        <w:t>.</w:t>
      </w:r>
      <w:r w:rsidR="00654F10">
        <w:rPr>
          <w:i/>
          <w:iCs/>
          <w:color w:val="000000" w:themeColor="text1"/>
        </w:rPr>
        <w:t xml:space="preserve"> a</w:t>
      </w:r>
      <w:r w:rsidRPr="00ED52BE">
        <w:rPr>
          <w:i/>
          <w:iCs/>
          <w:color w:val="000000" w:themeColor="text1"/>
        </w:rPr>
        <w:t xml:space="preserve"> T</w:t>
      </w:r>
      <w:r w:rsidR="00654F10">
        <w:rPr>
          <w:i/>
          <w:iCs/>
          <w:color w:val="000000" w:themeColor="text1"/>
        </w:rPr>
        <w:t>J</w:t>
      </w:r>
      <w:r w:rsidRPr="00ED52BE">
        <w:rPr>
          <w:i/>
          <w:iCs/>
          <w:color w:val="000000" w:themeColor="text1"/>
        </w:rPr>
        <w:t xml:space="preserve"> Sokol Troja </w:t>
      </w:r>
      <w:proofErr w:type="spellStart"/>
      <w:r w:rsidRPr="00ED52BE">
        <w:rPr>
          <w:i/>
          <w:iCs/>
          <w:color w:val="000000" w:themeColor="text1"/>
        </w:rPr>
        <w:t>z.s</w:t>
      </w:r>
      <w:proofErr w:type="spellEnd"/>
      <w:r w:rsidRPr="00ED52BE">
        <w:rPr>
          <w:i/>
          <w:iCs/>
          <w:color w:val="000000" w:themeColor="text1"/>
        </w:rPr>
        <w:t>.</w:t>
      </w:r>
      <w:r w:rsidR="004464E9" w:rsidRPr="00ED52BE">
        <w:rPr>
          <w:i/>
          <w:iCs/>
          <w:color w:val="000000" w:themeColor="text1"/>
        </w:rPr>
        <w:t>, které se zabývají údržbou veřejné zeleně.</w:t>
      </w:r>
    </w:p>
    <w:p w14:paraId="6BEA021E" w14:textId="3B4C8D05" w:rsidR="00812C6C" w:rsidRDefault="00812C6C" w:rsidP="00812C6C">
      <w:pPr>
        <w:rPr>
          <w:b/>
          <w:bCs/>
          <w:color w:val="C00000"/>
        </w:rPr>
      </w:pPr>
    </w:p>
    <w:p w14:paraId="41F0E388" w14:textId="77777777" w:rsidR="00ED52BE" w:rsidRPr="004464E9" w:rsidRDefault="00ED52BE" w:rsidP="00812C6C">
      <w:pPr>
        <w:rPr>
          <w:b/>
          <w:bCs/>
          <w:color w:val="C00000"/>
        </w:rPr>
      </w:pPr>
    </w:p>
    <w:p w14:paraId="0B602F37" w14:textId="442C2916" w:rsidR="00812C6C" w:rsidRDefault="00812C6C" w:rsidP="00812C6C">
      <w:pPr>
        <w:pStyle w:val="Odstavecseseznamem"/>
        <w:numPr>
          <w:ilvl w:val="0"/>
          <w:numId w:val="1"/>
        </w:numPr>
        <w:rPr>
          <w:b/>
        </w:rPr>
      </w:pPr>
      <w:r w:rsidRPr="00D54210">
        <w:rPr>
          <w:b/>
        </w:rPr>
        <w:t>SOCIÁLNÍ A ZDRAVOTNÍ OBLAST, PÉČE O SENIORY</w:t>
      </w:r>
    </w:p>
    <w:p w14:paraId="3358B382" w14:textId="3A3BD859" w:rsidR="009F1900" w:rsidRPr="00654F10" w:rsidRDefault="009F1900" w:rsidP="009F1900">
      <w:pPr>
        <w:rPr>
          <w:rFonts w:eastAsia="Times New Roman"/>
          <w:i/>
          <w:iCs/>
          <w:color w:val="000000" w:themeColor="text1"/>
        </w:rPr>
      </w:pPr>
      <w:r w:rsidRPr="00654F10">
        <w:rPr>
          <w:rFonts w:eastAsia="Times New Roman"/>
          <w:i/>
          <w:iCs/>
          <w:color w:val="000000" w:themeColor="text1"/>
        </w:rPr>
        <w:t xml:space="preserve">Tato oblast byla pochopitelně velmi </w:t>
      </w:r>
      <w:r w:rsidR="00654F10">
        <w:rPr>
          <w:rFonts w:eastAsia="Times New Roman"/>
          <w:i/>
          <w:iCs/>
          <w:color w:val="000000" w:themeColor="text1"/>
        </w:rPr>
        <w:t>citelně</w:t>
      </w:r>
      <w:r w:rsidR="00654F10" w:rsidRPr="00654F10">
        <w:rPr>
          <w:rFonts w:eastAsia="Times New Roman"/>
          <w:i/>
          <w:iCs/>
          <w:color w:val="000000" w:themeColor="text1"/>
        </w:rPr>
        <w:t xml:space="preserve"> </w:t>
      </w:r>
      <w:r w:rsidRPr="00654F10">
        <w:rPr>
          <w:rFonts w:eastAsia="Times New Roman"/>
          <w:i/>
          <w:iCs/>
          <w:color w:val="000000" w:themeColor="text1"/>
        </w:rPr>
        <w:t xml:space="preserve">zasažena pandemií Covid-19. </w:t>
      </w:r>
    </w:p>
    <w:p w14:paraId="6D30FBEB" w14:textId="21731DBC" w:rsidR="009F1900" w:rsidRPr="009F1900" w:rsidRDefault="009F1900" w:rsidP="009F1900">
      <w:pPr>
        <w:rPr>
          <w:b/>
        </w:rPr>
      </w:pPr>
    </w:p>
    <w:p w14:paraId="03FFFD44" w14:textId="58487150" w:rsidR="00812C6C" w:rsidRPr="00ED52BE" w:rsidRDefault="00812C6C" w:rsidP="00ED52BE">
      <w:pPr>
        <w:pStyle w:val="Odstavecseseznamem"/>
        <w:numPr>
          <w:ilvl w:val="0"/>
          <w:numId w:val="8"/>
        </w:numPr>
        <w:ind w:left="426" w:hanging="426"/>
        <w:rPr>
          <w:b/>
          <w:bCs/>
        </w:rPr>
      </w:pPr>
      <w:r w:rsidRPr="00ED52BE">
        <w:rPr>
          <w:b/>
          <w:bCs/>
        </w:rPr>
        <w:t>Budeme se snažit udržet a zkvalitnit lékařskou péči v Troji a podporovat rozšíření a efektivní organizaci ordinačních hodin, např. zavedením rezervačního systému.</w:t>
      </w:r>
    </w:p>
    <w:p w14:paraId="22EA9A30" w14:textId="46BE17EF" w:rsidR="009F1900" w:rsidRPr="00ED52BE" w:rsidRDefault="009F1900" w:rsidP="00654F10">
      <w:pPr>
        <w:rPr>
          <w:rFonts w:eastAsia="Times New Roman"/>
          <w:i/>
          <w:iCs/>
          <w:color w:val="000000" w:themeColor="text1"/>
        </w:rPr>
      </w:pPr>
      <w:r w:rsidRPr="00ED52BE">
        <w:rPr>
          <w:rFonts w:eastAsia="Times New Roman"/>
          <w:i/>
          <w:iCs/>
          <w:color w:val="000000" w:themeColor="text1"/>
        </w:rPr>
        <w:t xml:space="preserve">V roce 2019 </w:t>
      </w:r>
      <w:r w:rsidR="00654F10">
        <w:rPr>
          <w:rFonts w:eastAsia="Times New Roman"/>
          <w:i/>
          <w:iCs/>
          <w:color w:val="000000" w:themeColor="text1"/>
        </w:rPr>
        <w:t>bylo do</w:t>
      </w:r>
      <w:r w:rsidR="00654F10" w:rsidRPr="00ED52BE">
        <w:rPr>
          <w:rFonts w:eastAsia="Times New Roman"/>
          <w:i/>
          <w:iCs/>
          <w:color w:val="000000" w:themeColor="text1"/>
        </w:rPr>
        <w:t xml:space="preserve"> </w:t>
      </w:r>
      <w:r w:rsidRPr="00ED52BE">
        <w:rPr>
          <w:rFonts w:eastAsia="Times New Roman"/>
          <w:i/>
          <w:iCs/>
          <w:color w:val="000000" w:themeColor="text1"/>
        </w:rPr>
        <w:t>ordinac</w:t>
      </w:r>
      <w:r w:rsidR="00654F10">
        <w:rPr>
          <w:rFonts w:eastAsia="Times New Roman"/>
          <w:i/>
          <w:iCs/>
          <w:color w:val="000000" w:themeColor="text1"/>
        </w:rPr>
        <w:t>e</w:t>
      </w:r>
      <w:r w:rsidRPr="00ED52BE">
        <w:rPr>
          <w:rFonts w:eastAsia="Times New Roman"/>
          <w:i/>
          <w:iCs/>
          <w:color w:val="000000" w:themeColor="text1"/>
        </w:rPr>
        <w:t xml:space="preserve"> MUDr. </w:t>
      </w:r>
      <w:proofErr w:type="spellStart"/>
      <w:r w:rsidRPr="00ED52BE">
        <w:rPr>
          <w:rFonts w:eastAsia="Times New Roman"/>
          <w:i/>
          <w:iCs/>
          <w:color w:val="000000" w:themeColor="text1"/>
        </w:rPr>
        <w:t>Wiererové</w:t>
      </w:r>
      <w:proofErr w:type="spellEnd"/>
      <w:r w:rsidRPr="00ED52BE">
        <w:rPr>
          <w:rFonts w:eastAsia="Times New Roman"/>
          <w:i/>
          <w:iCs/>
          <w:color w:val="000000" w:themeColor="text1"/>
        </w:rPr>
        <w:t xml:space="preserve"> </w:t>
      </w:r>
      <w:r w:rsidR="00654F10">
        <w:rPr>
          <w:rFonts w:eastAsia="Times New Roman"/>
          <w:i/>
          <w:iCs/>
          <w:color w:val="000000" w:themeColor="text1"/>
        </w:rPr>
        <w:t xml:space="preserve">jako náhrada za neopravitelné </w:t>
      </w:r>
      <w:r w:rsidRPr="00ED52BE">
        <w:rPr>
          <w:rFonts w:eastAsia="Times New Roman"/>
          <w:i/>
          <w:iCs/>
          <w:color w:val="000000" w:themeColor="text1"/>
        </w:rPr>
        <w:t xml:space="preserve">EKG v majetku městské části </w:t>
      </w:r>
      <w:r w:rsidR="00654F10">
        <w:rPr>
          <w:rFonts w:eastAsia="Times New Roman"/>
          <w:i/>
          <w:iCs/>
          <w:color w:val="000000" w:themeColor="text1"/>
        </w:rPr>
        <w:t xml:space="preserve">pořízeno mobilní EKG, které je využíváno i </w:t>
      </w:r>
      <w:r w:rsidRPr="00ED52BE">
        <w:rPr>
          <w:rFonts w:eastAsia="Times New Roman"/>
          <w:i/>
          <w:iCs/>
          <w:color w:val="000000" w:themeColor="text1"/>
        </w:rPr>
        <w:t xml:space="preserve">při návštěvách </w:t>
      </w:r>
      <w:r w:rsidR="00654F10">
        <w:rPr>
          <w:rFonts w:eastAsia="Times New Roman"/>
          <w:i/>
          <w:iCs/>
          <w:color w:val="000000" w:themeColor="text1"/>
        </w:rPr>
        <w:t xml:space="preserve">u </w:t>
      </w:r>
      <w:r w:rsidRPr="00ED52BE">
        <w:rPr>
          <w:rFonts w:eastAsia="Times New Roman"/>
          <w:i/>
          <w:iCs/>
          <w:color w:val="000000" w:themeColor="text1"/>
        </w:rPr>
        <w:t>pacientů doma.</w:t>
      </w:r>
    </w:p>
    <w:p w14:paraId="74489141" w14:textId="05A8FF86" w:rsidR="009F1900" w:rsidRPr="00ED52BE" w:rsidRDefault="009F1900" w:rsidP="009F1900">
      <w:pPr>
        <w:rPr>
          <w:rFonts w:eastAsia="Times New Roman"/>
          <w:i/>
          <w:iCs/>
          <w:color w:val="000000" w:themeColor="text1"/>
        </w:rPr>
      </w:pPr>
      <w:r w:rsidRPr="00ED52BE">
        <w:rPr>
          <w:rFonts w:eastAsia="Times New Roman"/>
          <w:i/>
          <w:iCs/>
          <w:color w:val="000000" w:themeColor="text1"/>
        </w:rPr>
        <w:t>V lednu a únoru 2020 proběhl kurz takticko-strategické sebeobrany seniorů.</w:t>
      </w:r>
    </w:p>
    <w:p w14:paraId="1D2977F4" w14:textId="57DC6DB1" w:rsidR="009F1900" w:rsidRDefault="009F1900" w:rsidP="009F1900">
      <w:pPr>
        <w:rPr>
          <w:rFonts w:eastAsia="Times New Roman"/>
          <w:i/>
          <w:iCs/>
          <w:color w:val="000000" w:themeColor="text1"/>
        </w:rPr>
      </w:pPr>
      <w:r w:rsidRPr="00ED52BE">
        <w:rPr>
          <w:rFonts w:eastAsia="Times New Roman"/>
          <w:i/>
          <w:iCs/>
          <w:color w:val="000000" w:themeColor="text1"/>
        </w:rPr>
        <w:t xml:space="preserve">V době pandemie Covid-19 </w:t>
      </w:r>
      <w:r w:rsidR="00411463">
        <w:rPr>
          <w:rFonts w:eastAsia="Times New Roman"/>
          <w:i/>
          <w:iCs/>
          <w:color w:val="000000" w:themeColor="text1"/>
        </w:rPr>
        <w:t>zůstala</w:t>
      </w:r>
      <w:r w:rsidR="00411463" w:rsidRPr="00ED52BE">
        <w:rPr>
          <w:rFonts w:eastAsia="Times New Roman"/>
          <w:i/>
          <w:iCs/>
          <w:color w:val="000000" w:themeColor="text1"/>
        </w:rPr>
        <w:t xml:space="preserve"> </w:t>
      </w:r>
      <w:r w:rsidR="00411463">
        <w:rPr>
          <w:rFonts w:eastAsia="Times New Roman"/>
          <w:i/>
          <w:iCs/>
          <w:color w:val="000000" w:themeColor="text1"/>
        </w:rPr>
        <w:t xml:space="preserve">lékařská </w:t>
      </w:r>
      <w:r w:rsidRPr="00ED52BE">
        <w:rPr>
          <w:rFonts w:eastAsia="Times New Roman"/>
          <w:i/>
          <w:iCs/>
          <w:color w:val="000000" w:themeColor="text1"/>
        </w:rPr>
        <w:t xml:space="preserve">ordinace </w:t>
      </w:r>
      <w:r w:rsidR="00411463">
        <w:rPr>
          <w:rFonts w:eastAsia="Times New Roman"/>
          <w:i/>
          <w:iCs/>
          <w:color w:val="000000" w:themeColor="text1"/>
        </w:rPr>
        <w:t xml:space="preserve">prakticky stále k dispozici, bylo </w:t>
      </w:r>
      <w:r w:rsidRPr="00ED52BE">
        <w:rPr>
          <w:rFonts w:eastAsia="Times New Roman"/>
          <w:i/>
          <w:iCs/>
          <w:color w:val="000000" w:themeColor="text1"/>
        </w:rPr>
        <w:t xml:space="preserve">zavedeno objednávání pacientů na konkrétní čas. </w:t>
      </w:r>
      <w:r w:rsidR="00411463">
        <w:rPr>
          <w:rFonts w:eastAsia="Times New Roman"/>
          <w:i/>
          <w:iCs/>
          <w:color w:val="000000" w:themeColor="text1"/>
        </w:rPr>
        <w:t>Očkování proti Covid-19 bylo spuštěno ve spolupráci s lékařkou i MČ Praha 7</w:t>
      </w:r>
      <w:r w:rsidR="00FE667C">
        <w:rPr>
          <w:rFonts w:eastAsia="Times New Roman"/>
          <w:i/>
          <w:iCs/>
          <w:color w:val="000000" w:themeColor="text1"/>
        </w:rPr>
        <w:t>,</w:t>
      </w:r>
      <w:r w:rsidR="00411463">
        <w:rPr>
          <w:rFonts w:eastAsia="Times New Roman"/>
          <w:i/>
          <w:iCs/>
          <w:color w:val="000000" w:themeColor="text1"/>
        </w:rPr>
        <w:t xml:space="preserve"> jakmile </w:t>
      </w:r>
      <w:r w:rsidRPr="00ED52BE">
        <w:rPr>
          <w:rFonts w:eastAsia="Times New Roman"/>
          <w:i/>
          <w:iCs/>
          <w:color w:val="000000" w:themeColor="text1"/>
        </w:rPr>
        <w:t>to bylo možné.</w:t>
      </w:r>
    </w:p>
    <w:p w14:paraId="52BD86CD" w14:textId="25A59FCF" w:rsidR="00ED52BE" w:rsidRDefault="00ED52BE" w:rsidP="009F1900">
      <w:pPr>
        <w:rPr>
          <w:rFonts w:eastAsia="Times New Roman"/>
          <w:i/>
          <w:iCs/>
          <w:color w:val="000000" w:themeColor="text1"/>
        </w:rPr>
      </w:pPr>
    </w:p>
    <w:p w14:paraId="5DF0935A" w14:textId="77777777" w:rsidR="0051696D" w:rsidRPr="00ED52BE" w:rsidRDefault="0051696D" w:rsidP="009F1900">
      <w:pPr>
        <w:rPr>
          <w:rFonts w:eastAsia="Times New Roman"/>
          <w:i/>
          <w:iCs/>
          <w:color w:val="000000" w:themeColor="text1"/>
        </w:rPr>
      </w:pPr>
    </w:p>
    <w:p w14:paraId="0EA3DA98" w14:textId="5AEB9777" w:rsidR="00812C6C" w:rsidRPr="00ED52BE" w:rsidRDefault="00812C6C" w:rsidP="00ED52BE">
      <w:pPr>
        <w:pStyle w:val="Odstavecseseznamem"/>
        <w:numPr>
          <w:ilvl w:val="0"/>
          <w:numId w:val="8"/>
        </w:numPr>
        <w:ind w:left="426" w:hanging="426"/>
        <w:rPr>
          <w:b/>
          <w:bCs/>
        </w:rPr>
      </w:pPr>
      <w:r w:rsidRPr="00ED52BE">
        <w:rPr>
          <w:b/>
          <w:bCs/>
        </w:rPr>
        <w:lastRenderedPageBreak/>
        <w:t>Zajistíme aktivity na podporu zdravého životního stylu.</w:t>
      </w:r>
    </w:p>
    <w:p w14:paraId="1B1EA98B" w14:textId="58123606" w:rsidR="009F1900" w:rsidRPr="00ED52BE" w:rsidRDefault="009F1900" w:rsidP="009F1900">
      <w:pPr>
        <w:rPr>
          <w:i/>
          <w:iCs/>
          <w:color w:val="000000" w:themeColor="text1"/>
        </w:rPr>
      </w:pPr>
      <w:r w:rsidRPr="00ED52BE">
        <w:rPr>
          <w:i/>
          <w:iCs/>
          <w:color w:val="000000" w:themeColor="text1"/>
        </w:rPr>
        <w:t>Městsk</w:t>
      </w:r>
      <w:r w:rsidR="00D733D3" w:rsidRPr="00ED52BE">
        <w:rPr>
          <w:i/>
          <w:iCs/>
          <w:color w:val="000000" w:themeColor="text1"/>
        </w:rPr>
        <w:t xml:space="preserve">á část ve spolupráci s TJ Sokol Troja a </w:t>
      </w:r>
      <w:proofErr w:type="spellStart"/>
      <w:r w:rsidR="00D733D3" w:rsidRPr="00ED52BE">
        <w:rPr>
          <w:i/>
          <w:iCs/>
          <w:color w:val="000000" w:themeColor="text1"/>
        </w:rPr>
        <w:t>SaBaT</w:t>
      </w:r>
      <w:proofErr w:type="spellEnd"/>
      <w:r w:rsidR="00D733D3" w:rsidRPr="00ED52BE">
        <w:rPr>
          <w:i/>
          <w:iCs/>
          <w:color w:val="000000" w:themeColor="text1"/>
        </w:rPr>
        <w:t xml:space="preserve"> Praha organizováním sportovních aktivit podporuje zdravý životní styl.</w:t>
      </w:r>
    </w:p>
    <w:p w14:paraId="4DAF67C2" w14:textId="77777777" w:rsidR="00ED52BE" w:rsidRPr="00ED52BE" w:rsidRDefault="00ED52BE" w:rsidP="009F1900">
      <w:pPr>
        <w:rPr>
          <w:i/>
          <w:iCs/>
          <w:color w:val="C00000"/>
        </w:rPr>
      </w:pPr>
    </w:p>
    <w:p w14:paraId="3F05B83C" w14:textId="73E49E72" w:rsidR="00812C6C" w:rsidRPr="00ED52BE" w:rsidRDefault="00812C6C" w:rsidP="00ED52BE">
      <w:pPr>
        <w:pStyle w:val="Odstavecseseznamem"/>
        <w:numPr>
          <w:ilvl w:val="0"/>
          <w:numId w:val="8"/>
        </w:numPr>
        <w:ind w:left="426" w:hanging="426"/>
        <w:rPr>
          <w:b/>
          <w:bCs/>
        </w:rPr>
      </w:pPr>
      <w:r w:rsidRPr="00ED52BE">
        <w:rPr>
          <w:b/>
          <w:bCs/>
        </w:rPr>
        <w:t>Nadále budeme podporovat rekondiční pobyty trojských seniorů.</w:t>
      </w:r>
    </w:p>
    <w:p w14:paraId="275B9246" w14:textId="40DBD1A5" w:rsidR="00D733D3" w:rsidRPr="00ED52BE" w:rsidRDefault="00D733D3" w:rsidP="00D733D3">
      <w:pPr>
        <w:rPr>
          <w:rFonts w:eastAsia="Times New Roman"/>
          <w:i/>
          <w:iCs/>
          <w:color w:val="000000" w:themeColor="text1"/>
          <w:sz w:val="22"/>
          <w:szCs w:val="22"/>
        </w:rPr>
      </w:pPr>
      <w:r w:rsidRPr="00ED52BE">
        <w:rPr>
          <w:rFonts w:eastAsia="Times New Roman"/>
          <w:i/>
          <w:iCs/>
          <w:color w:val="000000" w:themeColor="text1"/>
        </w:rPr>
        <w:t>Tyto oblasti jsou každoročně podporovány grantovým řízením MČ</w:t>
      </w:r>
      <w:r w:rsidR="00411463">
        <w:rPr>
          <w:rFonts w:eastAsia="Times New Roman"/>
          <w:i/>
          <w:iCs/>
          <w:color w:val="000000" w:themeColor="text1"/>
        </w:rPr>
        <w:t>.</w:t>
      </w:r>
    </w:p>
    <w:p w14:paraId="249F76BF" w14:textId="77777777" w:rsidR="00D733D3" w:rsidRDefault="00D733D3" w:rsidP="00D733D3"/>
    <w:p w14:paraId="5979A66B" w14:textId="13825B5B" w:rsidR="00812C6C" w:rsidRPr="00ED52BE" w:rsidRDefault="00812C6C" w:rsidP="00ED52BE">
      <w:pPr>
        <w:pStyle w:val="Odstavecseseznamem"/>
        <w:numPr>
          <w:ilvl w:val="0"/>
          <w:numId w:val="8"/>
        </w:numPr>
        <w:ind w:left="426" w:hanging="426"/>
        <w:rPr>
          <w:b/>
          <w:bCs/>
        </w:rPr>
      </w:pPr>
      <w:r w:rsidRPr="00ED52BE">
        <w:rPr>
          <w:b/>
          <w:bCs/>
        </w:rPr>
        <w:t>Připravíme projekt na vhodné obecní bydlení pro seniory i mladé trojské rodiny s dětmi.</w:t>
      </w:r>
    </w:p>
    <w:p w14:paraId="0AF76CCE" w14:textId="286989C7" w:rsidR="00D733D3" w:rsidRPr="00ED52BE" w:rsidRDefault="00D733D3" w:rsidP="00D733D3">
      <w:pPr>
        <w:rPr>
          <w:i/>
          <w:iCs/>
          <w:color w:val="000000" w:themeColor="text1"/>
        </w:rPr>
      </w:pPr>
      <w:r w:rsidRPr="00ED52BE">
        <w:rPr>
          <w:rFonts w:eastAsia="Times New Roman"/>
          <w:i/>
          <w:iCs/>
          <w:color w:val="000000" w:themeColor="text1"/>
        </w:rPr>
        <w:t>V této oblasti Zastupitelstvo prověřovalo možné varianty umístění a také možné formy bydlení (malé rodinné domky se zahradou, bytový dům apod.)</w:t>
      </w:r>
    </w:p>
    <w:p w14:paraId="2AF241CC" w14:textId="77777777" w:rsidR="00812C6C" w:rsidRDefault="00812C6C" w:rsidP="00812C6C"/>
    <w:p w14:paraId="2AD2EA4E" w14:textId="77777777" w:rsidR="00812C6C" w:rsidRDefault="00812C6C" w:rsidP="00812C6C"/>
    <w:p w14:paraId="787378D7" w14:textId="409DDA86" w:rsidR="00812C6C" w:rsidRDefault="00812C6C" w:rsidP="00812C6C">
      <w:pPr>
        <w:pStyle w:val="Odstavecseseznamem"/>
        <w:numPr>
          <w:ilvl w:val="0"/>
          <w:numId w:val="1"/>
        </w:numPr>
        <w:rPr>
          <w:b/>
        </w:rPr>
      </w:pPr>
      <w:r w:rsidRPr="00D54210">
        <w:rPr>
          <w:b/>
        </w:rPr>
        <w:t>DOPRAVA A BEZPEČNOST</w:t>
      </w:r>
    </w:p>
    <w:p w14:paraId="02D5131C" w14:textId="77777777" w:rsidR="00415AB3" w:rsidRPr="00415AB3" w:rsidRDefault="00415AB3" w:rsidP="00415AB3">
      <w:pPr>
        <w:rPr>
          <w:b/>
        </w:rPr>
      </w:pPr>
    </w:p>
    <w:p w14:paraId="00EFCD64" w14:textId="3E9E2B97" w:rsidR="00812C6C" w:rsidRPr="00ED52BE" w:rsidRDefault="00812C6C" w:rsidP="00ED52BE">
      <w:pPr>
        <w:pStyle w:val="Odstavecseseznamem"/>
        <w:numPr>
          <w:ilvl w:val="0"/>
          <w:numId w:val="10"/>
        </w:numPr>
        <w:ind w:left="426" w:hanging="426"/>
        <w:rPr>
          <w:b/>
          <w:bCs/>
        </w:rPr>
      </w:pPr>
      <w:r w:rsidRPr="00ED52BE">
        <w:rPr>
          <w:b/>
          <w:bCs/>
        </w:rPr>
        <w:t>Trváme na regulování počtu vozidel projíždějících Trojou umístěním světelné závory nad serpentinami.</w:t>
      </w:r>
    </w:p>
    <w:p w14:paraId="1D9FBF07" w14:textId="3E69147D" w:rsidR="00FE7DC7" w:rsidRPr="00B91F1E" w:rsidRDefault="00B474F6" w:rsidP="00FE7DC7">
      <w:pPr>
        <w:rPr>
          <w:i/>
        </w:rPr>
      </w:pPr>
      <w:r>
        <w:rPr>
          <w:i/>
        </w:rPr>
        <w:t xml:space="preserve">V létě </w:t>
      </w:r>
      <w:r w:rsidR="00FE7DC7" w:rsidRPr="00B91F1E">
        <w:rPr>
          <w:i/>
        </w:rPr>
        <w:t xml:space="preserve">2019 </w:t>
      </w:r>
      <w:r>
        <w:rPr>
          <w:i/>
        </w:rPr>
        <w:t xml:space="preserve">bylo </w:t>
      </w:r>
      <w:r w:rsidR="00FE7DC7" w:rsidRPr="00B91F1E">
        <w:rPr>
          <w:i/>
        </w:rPr>
        <w:t xml:space="preserve">s náměstkem primátora Adamem </w:t>
      </w:r>
      <w:proofErr w:type="spellStart"/>
      <w:r w:rsidR="00FE7DC7" w:rsidRPr="00B91F1E">
        <w:rPr>
          <w:i/>
        </w:rPr>
        <w:t>Scheinherrem</w:t>
      </w:r>
      <w:proofErr w:type="spellEnd"/>
      <w:r w:rsidR="00FE7DC7" w:rsidRPr="00B91F1E">
        <w:rPr>
          <w:i/>
        </w:rPr>
        <w:t xml:space="preserve"> domluveno testování účinnosti světelné závory provizorním umístěním světelného signalizačního zařízení na začátek ulice K Bohnicím (na </w:t>
      </w:r>
      <w:proofErr w:type="spellStart"/>
      <w:r w:rsidR="00FE7DC7" w:rsidRPr="00B91F1E">
        <w:rPr>
          <w:i/>
        </w:rPr>
        <w:t>Pazderkách</w:t>
      </w:r>
      <w:proofErr w:type="spellEnd"/>
      <w:r w:rsidR="00FE7DC7" w:rsidRPr="00B91F1E">
        <w:rPr>
          <w:i/>
        </w:rPr>
        <w:t xml:space="preserve">). Přípravou a bezodkladnou realizací bylo pověřeno TSK, a.s. Bohužel z důvodů nesouhlasného stanoviska Odboru dopravy </w:t>
      </w:r>
      <w:r>
        <w:rPr>
          <w:i/>
        </w:rPr>
        <w:t xml:space="preserve">ÚMČ </w:t>
      </w:r>
      <w:r w:rsidR="00FE7DC7" w:rsidRPr="00B91F1E">
        <w:rPr>
          <w:i/>
        </w:rPr>
        <w:t>P</w:t>
      </w:r>
      <w:r>
        <w:rPr>
          <w:i/>
        </w:rPr>
        <w:t xml:space="preserve">raha </w:t>
      </w:r>
      <w:r w:rsidR="00FE7DC7" w:rsidRPr="00B91F1E">
        <w:rPr>
          <w:i/>
        </w:rPr>
        <w:t>8 nebylo</w:t>
      </w:r>
      <w:r>
        <w:rPr>
          <w:i/>
        </w:rPr>
        <w:t xml:space="preserve"> dosud</w:t>
      </w:r>
      <w:r w:rsidR="00FE7DC7" w:rsidRPr="00B91F1E">
        <w:rPr>
          <w:i/>
        </w:rPr>
        <w:t xml:space="preserve"> realizováno.</w:t>
      </w:r>
    </w:p>
    <w:p w14:paraId="373560DD" w14:textId="77777777" w:rsidR="00872D9A" w:rsidRPr="00B91F1E" w:rsidRDefault="00872D9A" w:rsidP="00EB24E6">
      <w:pPr>
        <w:rPr>
          <w:i/>
        </w:rPr>
      </w:pPr>
    </w:p>
    <w:p w14:paraId="0AA71D6B" w14:textId="65843E12" w:rsidR="00812C6C" w:rsidRPr="00ED52BE" w:rsidRDefault="00812C6C" w:rsidP="00ED52BE">
      <w:pPr>
        <w:pStyle w:val="Odstavecseseznamem"/>
        <w:numPr>
          <w:ilvl w:val="0"/>
          <w:numId w:val="10"/>
        </w:numPr>
        <w:ind w:left="426" w:hanging="426"/>
        <w:rPr>
          <w:b/>
          <w:bCs/>
        </w:rPr>
      </w:pPr>
      <w:r w:rsidRPr="00ED52BE">
        <w:rPr>
          <w:b/>
          <w:bCs/>
        </w:rPr>
        <w:t>Úsekovým měřením rychlosti omezíme rychlý průjezd ulicí Trojská.</w:t>
      </w:r>
    </w:p>
    <w:p w14:paraId="76B7A456" w14:textId="50575720" w:rsidR="00F172E4" w:rsidRPr="00B91F1E" w:rsidRDefault="0005757F" w:rsidP="00F172E4">
      <w:pPr>
        <w:rPr>
          <w:i/>
        </w:rPr>
      </w:pPr>
      <w:r>
        <w:rPr>
          <w:i/>
        </w:rPr>
        <w:t xml:space="preserve">Odbor dopravy </w:t>
      </w:r>
      <w:r w:rsidR="00F172E4" w:rsidRPr="00B91F1E">
        <w:rPr>
          <w:i/>
        </w:rPr>
        <w:t xml:space="preserve">ÚMČ Praha 7 vydal </w:t>
      </w:r>
      <w:r w:rsidR="00B474F6">
        <w:rPr>
          <w:i/>
        </w:rPr>
        <w:t xml:space="preserve">na jaře </w:t>
      </w:r>
      <w:r w:rsidR="00F172E4" w:rsidRPr="00B91F1E">
        <w:rPr>
          <w:i/>
        </w:rPr>
        <w:t xml:space="preserve">2019 </w:t>
      </w:r>
      <w:r w:rsidR="00B474F6">
        <w:rPr>
          <w:i/>
        </w:rPr>
        <w:t>rozhodnutí</w:t>
      </w:r>
      <w:r w:rsidR="00B474F6" w:rsidRPr="00B91F1E">
        <w:rPr>
          <w:i/>
        </w:rPr>
        <w:t xml:space="preserve"> </w:t>
      </w:r>
      <w:r w:rsidR="00B474F6">
        <w:rPr>
          <w:i/>
        </w:rPr>
        <w:t xml:space="preserve">o </w:t>
      </w:r>
      <w:r w:rsidR="00F172E4" w:rsidRPr="00B91F1E">
        <w:rPr>
          <w:i/>
        </w:rPr>
        <w:t xml:space="preserve">umístění dopravního značení úsekového měření </w:t>
      </w:r>
      <w:r>
        <w:rPr>
          <w:i/>
        </w:rPr>
        <w:t xml:space="preserve">rychlosti </w:t>
      </w:r>
      <w:r w:rsidR="00F172E4" w:rsidRPr="00B91F1E">
        <w:rPr>
          <w:i/>
        </w:rPr>
        <w:t>v ulici K</w:t>
      </w:r>
      <w:r w:rsidR="00B474F6">
        <w:rPr>
          <w:i/>
        </w:rPr>
        <w:t> </w:t>
      </w:r>
      <w:r w:rsidR="00F172E4" w:rsidRPr="00B91F1E">
        <w:rPr>
          <w:i/>
        </w:rPr>
        <w:t>Bohnicím</w:t>
      </w:r>
      <w:r w:rsidR="00B474F6">
        <w:rPr>
          <w:i/>
        </w:rPr>
        <w:t xml:space="preserve">, kde je </w:t>
      </w:r>
      <w:r w:rsidR="00F172E4" w:rsidRPr="00B91F1E">
        <w:rPr>
          <w:i/>
        </w:rPr>
        <w:t xml:space="preserve">omezena rychlost na 30 km/h, toto omezení </w:t>
      </w:r>
      <w:r w:rsidR="00B474F6">
        <w:rPr>
          <w:i/>
        </w:rPr>
        <w:t xml:space="preserve">však často </w:t>
      </w:r>
      <w:r w:rsidR="00F172E4" w:rsidRPr="00B91F1E">
        <w:rPr>
          <w:i/>
        </w:rPr>
        <w:t>není respektováno.</w:t>
      </w:r>
      <w:r w:rsidR="00170C22">
        <w:rPr>
          <w:i/>
        </w:rPr>
        <w:t xml:space="preserve"> </w:t>
      </w:r>
      <w:r w:rsidR="00B474F6">
        <w:rPr>
          <w:i/>
        </w:rPr>
        <w:t xml:space="preserve">Instalace úsekového měření však </w:t>
      </w:r>
      <w:r w:rsidR="00170C22">
        <w:rPr>
          <w:i/>
        </w:rPr>
        <w:t>zatím stále naráží na nesouhlas hl. m. Prahy.</w:t>
      </w:r>
    </w:p>
    <w:p w14:paraId="7E287B7D" w14:textId="6043DC8B" w:rsidR="00F172E4" w:rsidRPr="00B91F1E" w:rsidRDefault="00F172E4" w:rsidP="00F172E4">
      <w:pPr>
        <w:rPr>
          <w:i/>
        </w:rPr>
      </w:pPr>
      <w:r w:rsidRPr="00B91F1E">
        <w:rPr>
          <w:i/>
        </w:rPr>
        <w:t xml:space="preserve">S Městskou policií jsme projednali měření </w:t>
      </w:r>
      <w:r w:rsidR="00D43423">
        <w:rPr>
          <w:i/>
        </w:rPr>
        <w:t xml:space="preserve">rychlosti </w:t>
      </w:r>
      <w:r w:rsidRPr="00B91F1E">
        <w:rPr>
          <w:i/>
        </w:rPr>
        <w:t>v ulici Trojská před školou</w:t>
      </w:r>
      <w:r w:rsidR="00FE667C">
        <w:rPr>
          <w:i/>
        </w:rPr>
        <w:t>,</w:t>
      </w:r>
      <w:r w:rsidRPr="00B91F1E">
        <w:rPr>
          <w:i/>
        </w:rPr>
        <w:t xml:space="preserve"> Na Kovárně a před MŠ.</w:t>
      </w:r>
    </w:p>
    <w:p w14:paraId="62A06ED9" w14:textId="77777777" w:rsidR="00EB24E6" w:rsidRPr="00B91F1E" w:rsidRDefault="00EB24E6" w:rsidP="00EB24E6"/>
    <w:p w14:paraId="48204C2B" w14:textId="45189238" w:rsidR="00812C6C" w:rsidRPr="0079753E" w:rsidRDefault="00812C6C" w:rsidP="0079753E">
      <w:pPr>
        <w:pStyle w:val="Odstavecseseznamem"/>
        <w:numPr>
          <w:ilvl w:val="0"/>
          <w:numId w:val="10"/>
        </w:numPr>
        <w:ind w:left="426" w:hanging="426"/>
        <w:rPr>
          <w:b/>
          <w:bCs/>
        </w:rPr>
      </w:pPr>
      <w:r w:rsidRPr="0079753E">
        <w:rPr>
          <w:b/>
          <w:bCs/>
        </w:rPr>
        <w:t>Podporujeme provedení rekonstrukce kanalizační stoky a tím i dokončení křižovatky Na Kovárně</w:t>
      </w:r>
    </w:p>
    <w:p w14:paraId="5AAE57B1" w14:textId="08A29287" w:rsidR="00EB24E6" w:rsidRPr="00B91F1E" w:rsidRDefault="00EB24E6" w:rsidP="00EB24E6">
      <w:pPr>
        <w:rPr>
          <w:i/>
        </w:rPr>
      </w:pPr>
      <w:r w:rsidRPr="00B91F1E">
        <w:rPr>
          <w:i/>
        </w:rPr>
        <w:t xml:space="preserve">MČ Praha-Troja </w:t>
      </w:r>
      <w:r w:rsidR="00D43423">
        <w:rPr>
          <w:i/>
        </w:rPr>
        <w:t xml:space="preserve">iniciovala uzavření </w:t>
      </w:r>
      <w:r w:rsidRPr="00B91F1E">
        <w:rPr>
          <w:i/>
        </w:rPr>
        <w:t>smlouv</w:t>
      </w:r>
      <w:r w:rsidR="00D43423">
        <w:rPr>
          <w:i/>
        </w:rPr>
        <w:t>y</w:t>
      </w:r>
      <w:r w:rsidRPr="00B91F1E">
        <w:rPr>
          <w:i/>
        </w:rPr>
        <w:t xml:space="preserve"> mezi PVS, a.s. a SVJ bytových domů na Kovárně, bylo získáno stavební povolení. Staveniště stoky bylo předáno </w:t>
      </w:r>
      <w:r w:rsidR="00D43423">
        <w:rPr>
          <w:i/>
        </w:rPr>
        <w:t xml:space="preserve">v srpnu </w:t>
      </w:r>
      <w:r w:rsidRPr="00B91F1E">
        <w:rPr>
          <w:i/>
        </w:rPr>
        <w:t xml:space="preserve">2022, stavba by měla začít </w:t>
      </w:r>
      <w:r w:rsidR="00D43423">
        <w:rPr>
          <w:i/>
        </w:rPr>
        <w:t xml:space="preserve">v září </w:t>
      </w:r>
      <w:r w:rsidRPr="00B91F1E">
        <w:rPr>
          <w:i/>
        </w:rPr>
        <w:t>2022.</w:t>
      </w:r>
      <w:r w:rsidR="00D43423">
        <w:rPr>
          <w:i/>
        </w:rPr>
        <w:t xml:space="preserve"> Po provedení této rekonstrukce bude možné realizovat dokončení křižovatky Na Kovárně.</w:t>
      </w:r>
    </w:p>
    <w:p w14:paraId="1DA9AE86" w14:textId="77777777" w:rsidR="00872D9A" w:rsidRPr="00B91F1E" w:rsidRDefault="00872D9A" w:rsidP="00EB24E6"/>
    <w:p w14:paraId="1A16D8BD" w14:textId="17C0F072" w:rsidR="00812C6C" w:rsidRPr="0079753E" w:rsidRDefault="00812C6C" w:rsidP="0079753E">
      <w:pPr>
        <w:pStyle w:val="Odstavecseseznamem"/>
        <w:numPr>
          <w:ilvl w:val="0"/>
          <w:numId w:val="10"/>
        </w:numPr>
        <w:ind w:left="426" w:hanging="426"/>
        <w:rPr>
          <w:b/>
          <w:bCs/>
        </w:rPr>
      </w:pPr>
      <w:r w:rsidRPr="0079753E">
        <w:rPr>
          <w:b/>
          <w:bCs/>
        </w:rPr>
        <w:t xml:space="preserve">Zajistíme zlepšení bezpečného přecházení ulic, zejm. umístěním přisvícení přechodů pro chodce nebo signálních světel ve vozovce. </w:t>
      </w:r>
    </w:p>
    <w:p w14:paraId="1D846F28" w14:textId="7EEC1892" w:rsidR="00F172E4" w:rsidRPr="0079753E" w:rsidRDefault="00F172E4" w:rsidP="00F172E4">
      <w:pPr>
        <w:rPr>
          <w:i/>
        </w:rPr>
      </w:pPr>
      <w:r w:rsidRPr="0079753E">
        <w:rPr>
          <w:i/>
        </w:rPr>
        <w:t xml:space="preserve">Byl upraven nebezpečný přechod na křižovatce Nad </w:t>
      </w:r>
      <w:proofErr w:type="spellStart"/>
      <w:r w:rsidRPr="0079753E">
        <w:rPr>
          <w:i/>
        </w:rPr>
        <w:t>Kazankou</w:t>
      </w:r>
      <w:proofErr w:type="spellEnd"/>
      <w:r w:rsidRPr="0079753E">
        <w:rPr>
          <w:i/>
        </w:rPr>
        <w:t xml:space="preserve"> x Trojská</w:t>
      </w:r>
      <w:r w:rsidR="00FA650A">
        <w:rPr>
          <w:i/>
        </w:rPr>
        <w:t>.</w:t>
      </w:r>
    </w:p>
    <w:p w14:paraId="7CA91231" w14:textId="77777777" w:rsidR="00F172E4" w:rsidRPr="0079753E" w:rsidRDefault="00F172E4" w:rsidP="00F172E4">
      <w:pPr>
        <w:rPr>
          <w:i/>
        </w:rPr>
      </w:pPr>
      <w:r w:rsidRPr="0079753E">
        <w:rPr>
          <w:i/>
        </w:rPr>
        <w:t xml:space="preserve">Plánovaný další přechod v ose ulice Na </w:t>
      </w:r>
      <w:proofErr w:type="spellStart"/>
      <w:r w:rsidRPr="0079753E">
        <w:rPr>
          <w:i/>
        </w:rPr>
        <w:t>Kazance</w:t>
      </w:r>
      <w:proofErr w:type="spellEnd"/>
      <w:r w:rsidRPr="0079753E">
        <w:rPr>
          <w:i/>
        </w:rPr>
        <w:t xml:space="preserve"> bude řešen v rámci projektu Rekonstrukce a dostavby Základní školy Trojská. </w:t>
      </w:r>
    </w:p>
    <w:p w14:paraId="7400865D" w14:textId="77777777" w:rsidR="00872D9A" w:rsidRPr="00B91F1E" w:rsidRDefault="00872D9A" w:rsidP="00872D9A">
      <w:pPr>
        <w:rPr>
          <w:i/>
        </w:rPr>
      </w:pPr>
    </w:p>
    <w:p w14:paraId="798594FC" w14:textId="0F8A9A2D" w:rsidR="00812C6C" w:rsidRPr="0079753E" w:rsidRDefault="00812C6C" w:rsidP="0079753E">
      <w:pPr>
        <w:pStyle w:val="Odstavecseseznamem"/>
        <w:numPr>
          <w:ilvl w:val="0"/>
          <w:numId w:val="10"/>
        </w:numPr>
        <w:ind w:left="426" w:hanging="426"/>
        <w:rPr>
          <w:b/>
          <w:bCs/>
        </w:rPr>
      </w:pPr>
      <w:r w:rsidRPr="0079753E">
        <w:rPr>
          <w:b/>
          <w:bCs/>
        </w:rPr>
        <w:t xml:space="preserve">Dokončíme úpravy před základní a mateřskou školou pro zklidnění dopravy v Trojské ulici. </w:t>
      </w:r>
    </w:p>
    <w:p w14:paraId="3FA19D2E" w14:textId="4F131BF9" w:rsidR="00F172E4" w:rsidRDefault="00662792" w:rsidP="00F172E4">
      <w:pPr>
        <w:rPr>
          <w:i/>
        </w:rPr>
      </w:pPr>
      <w:r>
        <w:rPr>
          <w:i/>
        </w:rPr>
        <w:t>V červnu 2022 byla provedena oprava ulice Trojská umožňující zklidnění dopravy a zvýšení bezpečnosti při jejím přecházení. Dokončení některých dopravních značení bude provedeno nejpozději na podzim 2022</w:t>
      </w:r>
      <w:r w:rsidR="00F172E4" w:rsidRPr="00B91F1E">
        <w:rPr>
          <w:i/>
        </w:rPr>
        <w:t>.</w:t>
      </w:r>
    </w:p>
    <w:p w14:paraId="575C4ABF" w14:textId="7151C4A6" w:rsidR="00B91F1E" w:rsidRDefault="00B91F1E" w:rsidP="00F172E4">
      <w:pPr>
        <w:rPr>
          <w:i/>
        </w:rPr>
      </w:pPr>
    </w:p>
    <w:p w14:paraId="68F21627" w14:textId="77777777" w:rsidR="0051696D" w:rsidRPr="00B91F1E" w:rsidRDefault="0051696D" w:rsidP="00F172E4">
      <w:pPr>
        <w:rPr>
          <w:i/>
        </w:rPr>
      </w:pPr>
    </w:p>
    <w:p w14:paraId="14B18EF2" w14:textId="61F58573" w:rsidR="00812C6C" w:rsidRPr="0079753E" w:rsidRDefault="00812C6C" w:rsidP="0079753E">
      <w:pPr>
        <w:pStyle w:val="Odstavecseseznamem"/>
        <w:numPr>
          <w:ilvl w:val="0"/>
          <w:numId w:val="10"/>
        </w:numPr>
        <w:ind w:left="426" w:hanging="426"/>
        <w:rPr>
          <w:b/>
          <w:bCs/>
        </w:rPr>
      </w:pPr>
      <w:r w:rsidRPr="0079753E">
        <w:rPr>
          <w:b/>
          <w:bCs/>
        </w:rPr>
        <w:lastRenderedPageBreak/>
        <w:t xml:space="preserve">Zavedením parkovacích zón nebo dopravním značením omezíme dlouhodobé parkování </w:t>
      </w:r>
      <w:proofErr w:type="spellStart"/>
      <w:r w:rsidRPr="0079753E">
        <w:rPr>
          <w:b/>
          <w:bCs/>
        </w:rPr>
        <w:t>mimotrojských</w:t>
      </w:r>
      <w:proofErr w:type="spellEnd"/>
      <w:r w:rsidRPr="0079753E">
        <w:rPr>
          <w:b/>
          <w:bCs/>
        </w:rPr>
        <w:t xml:space="preserve"> u zastávky tramvaje a v přilehlé části ulice Nad </w:t>
      </w:r>
      <w:proofErr w:type="spellStart"/>
      <w:r w:rsidRPr="0079753E">
        <w:rPr>
          <w:b/>
          <w:bCs/>
        </w:rPr>
        <w:t>Kazankou</w:t>
      </w:r>
      <w:proofErr w:type="spellEnd"/>
      <w:r w:rsidRPr="0079753E">
        <w:rPr>
          <w:b/>
          <w:bCs/>
        </w:rPr>
        <w:t>.</w:t>
      </w:r>
    </w:p>
    <w:p w14:paraId="230D7AED" w14:textId="2B24EECF" w:rsidR="00872D9A" w:rsidRDefault="00872D9A" w:rsidP="00872D9A">
      <w:pPr>
        <w:rPr>
          <w:i/>
        </w:rPr>
      </w:pPr>
      <w:r w:rsidRPr="00B91F1E">
        <w:rPr>
          <w:i/>
        </w:rPr>
        <w:t xml:space="preserve">Upravili jsme režim parkování u </w:t>
      </w:r>
      <w:r w:rsidR="00662792">
        <w:rPr>
          <w:i/>
        </w:rPr>
        <w:t>zastávky t</w:t>
      </w:r>
      <w:r w:rsidRPr="00B91F1E">
        <w:rPr>
          <w:i/>
        </w:rPr>
        <w:t xml:space="preserve">ramvaje. </w:t>
      </w:r>
      <w:r w:rsidR="00662792">
        <w:rPr>
          <w:i/>
        </w:rPr>
        <w:t xml:space="preserve">Zavedením časového omezení bylo odstraněno dlouhodobé parkování </w:t>
      </w:r>
      <w:proofErr w:type="spellStart"/>
      <w:r w:rsidR="00662792">
        <w:rPr>
          <w:i/>
        </w:rPr>
        <w:t>mimotrojských</w:t>
      </w:r>
      <w:proofErr w:type="spellEnd"/>
      <w:r w:rsidR="00662792">
        <w:rPr>
          <w:i/>
        </w:rPr>
        <w:t xml:space="preserve"> návštěvníků.</w:t>
      </w:r>
    </w:p>
    <w:p w14:paraId="137377E1" w14:textId="77777777" w:rsidR="00B91F1E" w:rsidRPr="00B91F1E" w:rsidRDefault="00B91F1E" w:rsidP="00872D9A">
      <w:pPr>
        <w:rPr>
          <w:i/>
        </w:rPr>
      </w:pPr>
    </w:p>
    <w:p w14:paraId="7AC59614" w14:textId="036F2BF4" w:rsidR="00812C6C" w:rsidRPr="0079753E" w:rsidRDefault="00812C6C" w:rsidP="0079753E">
      <w:pPr>
        <w:pStyle w:val="Odstavecseseznamem"/>
        <w:numPr>
          <w:ilvl w:val="0"/>
          <w:numId w:val="10"/>
        </w:numPr>
        <w:ind w:left="426" w:hanging="426"/>
        <w:rPr>
          <w:b/>
          <w:bCs/>
        </w:rPr>
      </w:pPr>
      <w:r w:rsidRPr="0079753E">
        <w:rPr>
          <w:b/>
          <w:bCs/>
        </w:rPr>
        <w:t>Podporujeme a projednáváme přeměnu parkoviště u Trojského mostu pro všední dny na režim P+R.</w:t>
      </w:r>
    </w:p>
    <w:p w14:paraId="7F555C37" w14:textId="12548369" w:rsidR="00F172E4" w:rsidRPr="00F172E4" w:rsidRDefault="00F172E4" w:rsidP="00F172E4">
      <w:pPr>
        <w:rPr>
          <w:i/>
        </w:rPr>
      </w:pPr>
      <w:r w:rsidRPr="00B91F1E">
        <w:rPr>
          <w:i/>
        </w:rPr>
        <w:t xml:space="preserve">Probíhá změna územního plánu </w:t>
      </w:r>
      <w:r w:rsidR="00662792">
        <w:rPr>
          <w:i/>
        </w:rPr>
        <w:t>týkající se plochy</w:t>
      </w:r>
      <w:r w:rsidRPr="00B91F1E">
        <w:rPr>
          <w:i/>
        </w:rPr>
        <w:t xml:space="preserve"> parkoviště </w:t>
      </w:r>
      <w:r w:rsidR="00662792">
        <w:rPr>
          <w:i/>
        </w:rPr>
        <w:t xml:space="preserve">umožňující změnu na režim </w:t>
      </w:r>
      <w:r w:rsidRPr="00B91F1E">
        <w:rPr>
          <w:i/>
        </w:rPr>
        <w:t xml:space="preserve">P+R, </w:t>
      </w:r>
      <w:r w:rsidR="00662792">
        <w:rPr>
          <w:i/>
        </w:rPr>
        <w:t xml:space="preserve">dále </w:t>
      </w:r>
      <w:r w:rsidR="00170C22">
        <w:rPr>
          <w:i/>
        </w:rPr>
        <w:t>d</w:t>
      </w:r>
      <w:r w:rsidRPr="00B91F1E">
        <w:rPr>
          <w:i/>
        </w:rPr>
        <w:t xml:space="preserve">ošlo k převodu pozemku ležícího </w:t>
      </w:r>
      <w:r w:rsidR="00170C22">
        <w:rPr>
          <w:i/>
        </w:rPr>
        <w:t xml:space="preserve">východně </w:t>
      </w:r>
      <w:r w:rsidRPr="00B91F1E">
        <w:rPr>
          <w:i/>
        </w:rPr>
        <w:t xml:space="preserve">od betonárky na hlavní město za účelem rozšíření parkoviště. </w:t>
      </w:r>
      <w:r w:rsidR="00662792">
        <w:rPr>
          <w:i/>
        </w:rPr>
        <w:t>P</w:t>
      </w:r>
      <w:r w:rsidRPr="00B91F1E">
        <w:rPr>
          <w:i/>
        </w:rPr>
        <w:t>arkoviště bude sloužit také návštěvníkům cyklostezky.</w:t>
      </w:r>
      <w:r w:rsidRPr="00F172E4">
        <w:rPr>
          <w:i/>
        </w:rPr>
        <w:t xml:space="preserve"> </w:t>
      </w:r>
    </w:p>
    <w:p w14:paraId="46AF3D3C" w14:textId="77777777" w:rsidR="00872D9A" w:rsidRPr="00872D9A" w:rsidRDefault="00872D9A" w:rsidP="00872D9A">
      <w:pPr>
        <w:rPr>
          <w:i/>
        </w:rPr>
      </w:pPr>
    </w:p>
    <w:p w14:paraId="091B7800" w14:textId="7D6BAC01" w:rsidR="00812C6C" w:rsidRPr="0079753E" w:rsidRDefault="00812C6C" w:rsidP="0079753E">
      <w:pPr>
        <w:pStyle w:val="Odstavecseseznamem"/>
        <w:numPr>
          <w:ilvl w:val="0"/>
          <w:numId w:val="10"/>
        </w:numPr>
        <w:ind w:left="426" w:hanging="426"/>
        <w:rPr>
          <w:b/>
          <w:bCs/>
        </w:rPr>
      </w:pPr>
      <w:r w:rsidRPr="0079753E">
        <w:rPr>
          <w:b/>
          <w:bCs/>
        </w:rPr>
        <w:t xml:space="preserve">Ve spolupráci s městskou policií budeme důsledně kontrolovat parkování v obytných zónách (Podhoří, </w:t>
      </w:r>
      <w:proofErr w:type="spellStart"/>
      <w:r w:rsidRPr="0079753E">
        <w:rPr>
          <w:b/>
          <w:bCs/>
        </w:rPr>
        <w:t>Salabka</w:t>
      </w:r>
      <w:proofErr w:type="spellEnd"/>
      <w:r w:rsidRPr="0079753E">
        <w:rPr>
          <w:b/>
          <w:bCs/>
        </w:rPr>
        <w:t xml:space="preserve">, Osada Rybáře, Pod </w:t>
      </w:r>
      <w:proofErr w:type="spellStart"/>
      <w:r w:rsidRPr="0079753E">
        <w:rPr>
          <w:b/>
          <w:bCs/>
        </w:rPr>
        <w:t>Havránkou</w:t>
      </w:r>
      <w:proofErr w:type="spellEnd"/>
      <w:r w:rsidRPr="0079753E">
        <w:rPr>
          <w:b/>
          <w:bCs/>
        </w:rPr>
        <w:t>, V Lisu) pouze na vyhrazených místech.</w:t>
      </w:r>
    </w:p>
    <w:p w14:paraId="5EEB2BFC" w14:textId="127516DE" w:rsidR="00A51C66" w:rsidRPr="0079753E" w:rsidRDefault="00F172E4" w:rsidP="00E97A59">
      <w:pPr>
        <w:rPr>
          <w:i/>
          <w:color w:val="000000" w:themeColor="text1"/>
        </w:rPr>
      </w:pPr>
      <w:r w:rsidRPr="00B91F1E">
        <w:rPr>
          <w:i/>
        </w:rPr>
        <w:t xml:space="preserve">Na </w:t>
      </w:r>
      <w:r w:rsidR="00E97A59">
        <w:rPr>
          <w:i/>
        </w:rPr>
        <w:t xml:space="preserve">naši žádost </w:t>
      </w:r>
      <w:r w:rsidRPr="00B91F1E">
        <w:rPr>
          <w:i/>
        </w:rPr>
        <w:t xml:space="preserve">jsou strážníci </w:t>
      </w:r>
      <w:r w:rsidR="00E97A59">
        <w:rPr>
          <w:i/>
        </w:rPr>
        <w:t xml:space="preserve">Městské policie </w:t>
      </w:r>
      <w:r w:rsidRPr="00B91F1E">
        <w:rPr>
          <w:i/>
        </w:rPr>
        <w:t xml:space="preserve">pověřeni </w:t>
      </w:r>
      <w:r w:rsidR="00E97A59">
        <w:rPr>
          <w:i/>
        </w:rPr>
        <w:t xml:space="preserve">častější </w:t>
      </w:r>
      <w:r w:rsidRPr="00B91F1E">
        <w:rPr>
          <w:i/>
        </w:rPr>
        <w:t>kontrolou parkování v těchto lokalitách. Kontroly probíhají díky většímu počtu městských strážníků v posledních měsících podstatně intenzivněji.</w:t>
      </w:r>
      <w:r w:rsidR="00E97A59">
        <w:rPr>
          <w:i/>
        </w:rPr>
        <w:t xml:space="preserve"> </w:t>
      </w:r>
    </w:p>
    <w:p w14:paraId="67EE01CF" w14:textId="77777777" w:rsidR="0079753E" w:rsidRPr="00B91F1E" w:rsidRDefault="0079753E" w:rsidP="00A51C66">
      <w:pPr>
        <w:rPr>
          <w:color w:val="000000" w:themeColor="text1"/>
          <w:sz w:val="22"/>
          <w:szCs w:val="22"/>
        </w:rPr>
      </w:pPr>
    </w:p>
    <w:p w14:paraId="5F4936F5" w14:textId="6FC6702E" w:rsidR="000616C5" w:rsidRPr="00CE7B2B" w:rsidRDefault="000616C5" w:rsidP="00FE667C">
      <w:pPr>
        <w:pStyle w:val="Odstavecseseznamem"/>
        <w:numPr>
          <w:ilvl w:val="0"/>
          <w:numId w:val="10"/>
        </w:numPr>
        <w:ind w:left="426" w:hanging="426"/>
        <w:rPr>
          <w:i/>
          <w:iCs/>
          <w:color w:val="000000" w:themeColor="text1"/>
        </w:rPr>
      </w:pPr>
      <w:r w:rsidRPr="00CE7B2B">
        <w:rPr>
          <w:i/>
          <w:iCs/>
          <w:color w:val="000000" w:themeColor="text1"/>
        </w:rPr>
        <w:t>Zastupitelstvo městské části svým usnesením z roku 2020 podpořilo realizaci propojení</w:t>
      </w:r>
      <w:r w:rsidR="0079753E" w:rsidRPr="00CE7B2B">
        <w:rPr>
          <w:i/>
          <w:iCs/>
          <w:color w:val="000000" w:themeColor="text1"/>
        </w:rPr>
        <w:t xml:space="preserve"> </w:t>
      </w:r>
      <w:r w:rsidRPr="00CE7B2B">
        <w:rPr>
          <w:i/>
          <w:iCs/>
          <w:color w:val="000000" w:themeColor="text1"/>
        </w:rPr>
        <w:t>Prahy 8 a Prahy 6 lanovou dráhou s mezistanicí v Troji u Zoo Praha.</w:t>
      </w:r>
      <w:r w:rsidR="00CE7B2B" w:rsidRPr="00CE7B2B">
        <w:rPr>
          <w:i/>
          <w:iCs/>
          <w:color w:val="000000" w:themeColor="text1"/>
        </w:rPr>
        <w:t xml:space="preserve"> </w:t>
      </w:r>
      <w:r w:rsidRPr="00CE7B2B">
        <w:rPr>
          <w:i/>
          <w:iCs/>
          <w:color w:val="000000" w:themeColor="text1"/>
        </w:rPr>
        <w:t xml:space="preserve">Aktivně jsme se účastnili jako porotci v mezinárodní soutěži na architektonické řešení při přípravě projektové dokumentace lanové dráhy </w:t>
      </w:r>
      <w:proofErr w:type="gramStart"/>
      <w:r w:rsidRPr="00CE7B2B">
        <w:rPr>
          <w:i/>
          <w:iCs/>
          <w:color w:val="000000" w:themeColor="text1"/>
        </w:rPr>
        <w:t>Podbaba - Troja</w:t>
      </w:r>
      <w:proofErr w:type="gramEnd"/>
      <w:r w:rsidRPr="00CE7B2B">
        <w:rPr>
          <w:i/>
          <w:iCs/>
          <w:color w:val="000000" w:themeColor="text1"/>
        </w:rPr>
        <w:t xml:space="preserve"> - Bohnice. </w:t>
      </w:r>
    </w:p>
    <w:p w14:paraId="44E63C8E" w14:textId="77777777" w:rsidR="000616C5" w:rsidRPr="00B91F1E" w:rsidRDefault="000616C5" w:rsidP="00A51C66">
      <w:pPr>
        <w:rPr>
          <w:color w:val="000000" w:themeColor="text1"/>
          <w:sz w:val="22"/>
          <w:szCs w:val="22"/>
        </w:rPr>
      </w:pPr>
    </w:p>
    <w:p w14:paraId="4A8535D1" w14:textId="77777777" w:rsidR="00812C6C" w:rsidRDefault="00812C6C" w:rsidP="00812C6C"/>
    <w:p w14:paraId="6E921222" w14:textId="3CC56EA0" w:rsidR="0079753E" w:rsidRDefault="00812C6C" w:rsidP="004243AE">
      <w:pPr>
        <w:pStyle w:val="Odstavecseseznamem"/>
        <w:numPr>
          <w:ilvl w:val="0"/>
          <w:numId w:val="1"/>
        </w:numPr>
        <w:ind w:hanging="153"/>
        <w:rPr>
          <w:b/>
        </w:rPr>
      </w:pPr>
      <w:r w:rsidRPr="00BC0F97">
        <w:rPr>
          <w:b/>
        </w:rPr>
        <w:t>ŽIVOTNÍ PROSTŘEDÍ A ČISTOTA</w:t>
      </w:r>
      <w:r w:rsidR="0083712A" w:rsidRPr="00BC0F97">
        <w:rPr>
          <w:b/>
        </w:rPr>
        <w:t xml:space="preserve"> </w:t>
      </w:r>
    </w:p>
    <w:p w14:paraId="7D31D427" w14:textId="77777777" w:rsidR="00BC0F97" w:rsidRPr="00BC0F97" w:rsidRDefault="00BC0F97" w:rsidP="00BC0F97">
      <w:pPr>
        <w:pStyle w:val="Odstavecseseznamem"/>
        <w:rPr>
          <w:b/>
        </w:rPr>
      </w:pPr>
    </w:p>
    <w:p w14:paraId="6D01FBE0" w14:textId="460FC6F7" w:rsidR="00812C6C" w:rsidRPr="000F64CD" w:rsidRDefault="00812C6C" w:rsidP="000F64CD">
      <w:pPr>
        <w:pStyle w:val="Odstavecseseznamem"/>
        <w:numPr>
          <w:ilvl w:val="0"/>
          <w:numId w:val="9"/>
        </w:numPr>
        <w:ind w:left="426" w:hanging="426"/>
        <w:rPr>
          <w:b/>
          <w:bCs/>
        </w:rPr>
      </w:pPr>
      <w:r w:rsidRPr="000F64CD">
        <w:rPr>
          <w:b/>
          <w:bCs/>
        </w:rPr>
        <w:t>Budeme pečovat o trvalou čistotu a pořádek v obci.</w:t>
      </w:r>
    </w:p>
    <w:p w14:paraId="627CC2B3" w14:textId="3A898A40" w:rsidR="00FA3DD6" w:rsidRPr="00FA3DD6" w:rsidRDefault="00FA3DD6" w:rsidP="00FA3DD6">
      <w:pPr>
        <w:pStyle w:val="Standard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FA3DD6">
        <w:rPr>
          <w:rFonts w:asciiTheme="minorHAnsi" w:hAnsiTheme="minorHAnsi" w:cstheme="minorHAnsi"/>
          <w:i/>
          <w:iCs/>
          <w:color w:val="000000" w:themeColor="text1"/>
        </w:rPr>
        <w:t>Většinu městských veřejných prostranství v Troji spravuje TSK</w:t>
      </w:r>
      <w:r w:rsidR="00A34626">
        <w:rPr>
          <w:rFonts w:asciiTheme="minorHAnsi" w:hAnsiTheme="minorHAnsi" w:cstheme="minorHAnsi"/>
          <w:i/>
          <w:iCs/>
          <w:color w:val="000000" w:themeColor="text1"/>
        </w:rPr>
        <w:t xml:space="preserve"> a.s.</w:t>
      </w:r>
      <w:r w:rsidRPr="00FA3DD6">
        <w:rPr>
          <w:rFonts w:asciiTheme="minorHAnsi" w:hAnsiTheme="minorHAnsi" w:cstheme="minorHAnsi"/>
          <w:i/>
          <w:iCs/>
          <w:color w:val="000000" w:themeColor="text1"/>
        </w:rPr>
        <w:t xml:space="preserve"> (IPODEC), menší část spol</w:t>
      </w:r>
      <w:r w:rsidR="00CE7B2B">
        <w:rPr>
          <w:rFonts w:asciiTheme="minorHAnsi" w:hAnsiTheme="minorHAnsi" w:cstheme="minorHAnsi"/>
          <w:i/>
          <w:iCs/>
          <w:color w:val="000000" w:themeColor="text1"/>
        </w:rPr>
        <w:t>ečnost</w:t>
      </w:r>
      <w:r w:rsidRPr="00FA3DD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Pr="00FA3DD6">
        <w:rPr>
          <w:rFonts w:asciiTheme="minorHAnsi" w:hAnsiTheme="minorHAnsi" w:cstheme="minorHAnsi"/>
          <w:i/>
          <w:iCs/>
          <w:color w:val="000000" w:themeColor="text1"/>
        </w:rPr>
        <w:t>Acton</w:t>
      </w:r>
      <w:proofErr w:type="spellEnd"/>
      <w:r w:rsidRPr="00FA3DD6">
        <w:rPr>
          <w:rFonts w:asciiTheme="minorHAnsi" w:hAnsiTheme="minorHAnsi" w:cstheme="minorHAnsi"/>
          <w:i/>
          <w:iCs/>
          <w:color w:val="000000" w:themeColor="text1"/>
        </w:rPr>
        <w:t>. Rozsáhlé plochy také další subjekty (Diplomatický servis / nájemce Sportovní areál Praha, Povodí Vltavy nebo Státní pozemkový úřad (SPÚ). Tito správci mají své harmonogramy, případně reagují na podněty předané MČ. Lokálně pečují i další subjekty, např. ZOO v okolí svého areálu. TSK</w:t>
      </w:r>
      <w:r w:rsidR="00A34626">
        <w:rPr>
          <w:rFonts w:asciiTheme="minorHAnsi" w:hAnsiTheme="minorHAnsi" w:cstheme="minorHAnsi"/>
          <w:i/>
          <w:iCs/>
          <w:color w:val="000000" w:themeColor="text1"/>
        </w:rPr>
        <w:t xml:space="preserve"> a.s.</w:t>
      </w:r>
      <w:r w:rsidRPr="00FA3DD6">
        <w:rPr>
          <w:rFonts w:asciiTheme="minorHAnsi" w:hAnsiTheme="minorHAnsi" w:cstheme="minorHAnsi"/>
          <w:i/>
          <w:iCs/>
          <w:color w:val="000000" w:themeColor="text1"/>
        </w:rPr>
        <w:t xml:space="preserve"> prostřednictvím </w:t>
      </w:r>
      <w:proofErr w:type="spellStart"/>
      <w:r w:rsidRPr="00FA3DD6">
        <w:rPr>
          <w:rFonts w:asciiTheme="minorHAnsi" w:hAnsiTheme="minorHAnsi" w:cstheme="minorHAnsi"/>
          <w:i/>
          <w:iCs/>
          <w:color w:val="000000" w:themeColor="text1"/>
        </w:rPr>
        <w:t>I</w:t>
      </w:r>
      <w:r w:rsidR="00BC0F97">
        <w:rPr>
          <w:rFonts w:asciiTheme="minorHAnsi" w:hAnsiTheme="minorHAnsi" w:cstheme="minorHAnsi"/>
          <w:i/>
          <w:iCs/>
          <w:color w:val="000000" w:themeColor="text1"/>
        </w:rPr>
        <w:t>PODEC</w:t>
      </w:r>
      <w:r w:rsidRPr="00FA3DD6">
        <w:rPr>
          <w:rFonts w:asciiTheme="minorHAnsi" w:hAnsiTheme="minorHAnsi" w:cstheme="minorHAnsi"/>
          <w:i/>
          <w:iCs/>
          <w:color w:val="000000" w:themeColor="text1"/>
        </w:rPr>
        <w:t>u</w:t>
      </w:r>
      <w:proofErr w:type="spellEnd"/>
      <w:r w:rsidRPr="00FA3DD6">
        <w:rPr>
          <w:rFonts w:asciiTheme="minorHAnsi" w:hAnsiTheme="minorHAnsi" w:cstheme="minorHAnsi"/>
          <w:i/>
          <w:iCs/>
          <w:color w:val="000000" w:themeColor="text1"/>
        </w:rPr>
        <w:t xml:space="preserve"> zajišťuje také obsluhu 61 odpadkových košů.</w:t>
      </w:r>
    </w:p>
    <w:p w14:paraId="1C710C8E" w14:textId="77777777" w:rsidR="00FA3DD6" w:rsidRDefault="00FA3DD6" w:rsidP="00FA3DD6">
      <w:pPr>
        <w:pStyle w:val="Standard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FA3DD6">
        <w:rPr>
          <w:rFonts w:asciiTheme="minorHAnsi" w:hAnsiTheme="minorHAnsi" w:cstheme="minorHAnsi"/>
          <w:i/>
          <w:iCs/>
          <w:color w:val="000000" w:themeColor="text1"/>
        </w:rPr>
        <w:t>Pomocí dvou terénních pracovníků zajišťuje MČ pravidelný úklid drobného nepořádku a distribuci sáčků na psí exkrementy po celém svém území. Dle potřeby také likvidaci plevelů na vybraných komunikacích.</w:t>
      </w:r>
    </w:p>
    <w:p w14:paraId="67464210" w14:textId="0B8585F7" w:rsidR="00FA3DD6" w:rsidRPr="00FA3DD6" w:rsidRDefault="00FA3DD6" w:rsidP="00FA3DD6">
      <w:pPr>
        <w:pStyle w:val="Standard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FA3DD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</w:p>
    <w:p w14:paraId="0028AB9A" w14:textId="308F9904" w:rsidR="00812C6C" w:rsidRPr="00FA3DD6" w:rsidRDefault="00812C6C" w:rsidP="00FA3DD6">
      <w:pPr>
        <w:pStyle w:val="Odstavecseseznamem"/>
        <w:numPr>
          <w:ilvl w:val="0"/>
          <w:numId w:val="9"/>
        </w:numPr>
        <w:ind w:left="426" w:hanging="426"/>
        <w:rPr>
          <w:b/>
          <w:bCs/>
        </w:rPr>
      </w:pPr>
      <w:r w:rsidRPr="00FA3DD6">
        <w:rPr>
          <w:b/>
          <w:bCs/>
        </w:rPr>
        <w:t>Navýšíme četnost svozu tříděného odpadu případně dle potřeby upravíme umístění stanovišť pro sběr odpadu.</w:t>
      </w:r>
    </w:p>
    <w:p w14:paraId="72D0BA63" w14:textId="3D190C69" w:rsidR="00DC1E76" w:rsidRDefault="00FA3DD6" w:rsidP="00FA3DD6">
      <w:pPr>
        <w:pStyle w:val="Standard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FA3DD6">
        <w:rPr>
          <w:rFonts w:asciiTheme="minorHAnsi" w:hAnsiTheme="minorHAnsi" w:cstheme="minorHAnsi"/>
          <w:i/>
          <w:iCs/>
          <w:color w:val="000000" w:themeColor="text1"/>
        </w:rPr>
        <w:t xml:space="preserve">Aktuální počet stanovišť tříděných odpadů je 21, veřejných stanovišť je 17, nová jsou 4 tzv. domovní stanoviště „pod uzavřením“. Každoročně je na MHMP podáno několik žádostí o zvýšení kapacity vybraných stanovišť </w:t>
      </w:r>
      <w:r w:rsidR="00CE7B2B">
        <w:rPr>
          <w:rFonts w:asciiTheme="minorHAnsi" w:hAnsiTheme="minorHAnsi" w:cstheme="minorHAnsi"/>
          <w:i/>
          <w:iCs/>
          <w:color w:val="000000" w:themeColor="text1"/>
        </w:rPr>
        <w:t>a podařilo se tak navýšit četnost svozů</w:t>
      </w:r>
      <w:r w:rsidRPr="00FA3DD6">
        <w:rPr>
          <w:rFonts w:asciiTheme="minorHAnsi" w:hAnsiTheme="minorHAnsi" w:cstheme="minorHAnsi"/>
          <w:i/>
          <w:iCs/>
          <w:color w:val="000000" w:themeColor="text1"/>
        </w:rPr>
        <w:t xml:space="preserve">, </w:t>
      </w:r>
      <w:r w:rsidR="00CE7B2B">
        <w:rPr>
          <w:rFonts w:asciiTheme="minorHAnsi" w:hAnsiTheme="minorHAnsi" w:cstheme="minorHAnsi"/>
          <w:i/>
          <w:iCs/>
          <w:color w:val="000000" w:themeColor="text1"/>
        </w:rPr>
        <w:t xml:space="preserve">instalovat </w:t>
      </w:r>
      <w:r w:rsidRPr="00FA3DD6">
        <w:rPr>
          <w:rFonts w:asciiTheme="minorHAnsi" w:hAnsiTheme="minorHAnsi" w:cstheme="minorHAnsi"/>
          <w:i/>
          <w:iCs/>
          <w:color w:val="000000" w:themeColor="text1"/>
        </w:rPr>
        <w:t>větší nádoby nebo dopln</w:t>
      </w:r>
      <w:r w:rsidR="00CE7B2B">
        <w:rPr>
          <w:rFonts w:asciiTheme="minorHAnsi" w:hAnsiTheme="minorHAnsi" w:cstheme="minorHAnsi"/>
          <w:i/>
          <w:iCs/>
          <w:color w:val="000000" w:themeColor="text1"/>
        </w:rPr>
        <w:t>it</w:t>
      </w:r>
      <w:r w:rsidRPr="00FA3DD6">
        <w:rPr>
          <w:rFonts w:asciiTheme="minorHAnsi" w:hAnsiTheme="minorHAnsi" w:cstheme="minorHAnsi"/>
          <w:i/>
          <w:iCs/>
          <w:color w:val="000000" w:themeColor="text1"/>
        </w:rPr>
        <w:t xml:space="preserve"> další druh</w:t>
      </w:r>
      <w:r w:rsidR="00CE7B2B">
        <w:rPr>
          <w:rFonts w:asciiTheme="minorHAnsi" w:hAnsiTheme="minorHAnsi" w:cstheme="minorHAnsi"/>
          <w:i/>
          <w:iCs/>
          <w:color w:val="000000" w:themeColor="text1"/>
        </w:rPr>
        <w:t>y nádob</w:t>
      </w:r>
      <w:r w:rsidRPr="00FA3DD6">
        <w:rPr>
          <w:rFonts w:asciiTheme="minorHAnsi" w:hAnsiTheme="minorHAnsi" w:cstheme="minorHAnsi"/>
          <w:i/>
          <w:iCs/>
          <w:color w:val="000000" w:themeColor="text1"/>
        </w:rPr>
        <w:t xml:space="preserve">, naposledy potravinářské oleje a tuky. V rámci rekonstrukce komunikace a točny V Podhoří bylo tamní stanoviště celkově upraveno. </w:t>
      </w:r>
    </w:p>
    <w:p w14:paraId="1912D353" w14:textId="59E4417D" w:rsidR="00DC1E76" w:rsidRDefault="00FA3DD6" w:rsidP="00FA3DD6">
      <w:pPr>
        <w:pStyle w:val="Standard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FA3DD6">
        <w:rPr>
          <w:rFonts w:asciiTheme="minorHAnsi" w:hAnsiTheme="minorHAnsi" w:cstheme="minorHAnsi"/>
          <w:i/>
          <w:iCs/>
          <w:color w:val="000000" w:themeColor="text1"/>
        </w:rPr>
        <w:t xml:space="preserve">Ze strany MHMP již není nabízena služba mobilní sběrný </w:t>
      </w:r>
      <w:proofErr w:type="gramStart"/>
      <w:r w:rsidRPr="00FA3DD6">
        <w:rPr>
          <w:rFonts w:asciiTheme="minorHAnsi" w:hAnsiTheme="minorHAnsi" w:cstheme="minorHAnsi"/>
          <w:i/>
          <w:iCs/>
          <w:color w:val="000000" w:themeColor="text1"/>
        </w:rPr>
        <w:t>dvůr</w:t>
      </w:r>
      <w:r w:rsidR="00A34626">
        <w:rPr>
          <w:rFonts w:asciiTheme="minorHAnsi" w:hAnsiTheme="minorHAnsi" w:cstheme="minorHAnsi"/>
          <w:i/>
          <w:iCs/>
          <w:color w:val="000000" w:themeColor="text1"/>
        </w:rPr>
        <w:t xml:space="preserve"> -</w:t>
      </w:r>
      <w:r w:rsidRPr="00FA3DD6">
        <w:rPr>
          <w:rFonts w:asciiTheme="minorHAnsi" w:hAnsiTheme="minorHAnsi" w:cstheme="minorHAnsi"/>
          <w:i/>
          <w:iCs/>
          <w:color w:val="000000" w:themeColor="text1"/>
        </w:rPr>
        <w:t xml:space="preserve"> společné</w:t>
      </w:r>
      <w:proofErr w:type="gramEnd"/>
      <w:r w:rsidRPr="00FA3DD6">
        <w:rPr>
          <w:rFonts w:asciiTheme="minorHAnsi" w:hAnsiTheme="minorHAnsi" w:cstheme="minorHAnsi"/>
          <w:i/>
          <w:iCs/>
          <w:color w:val="000000" w:themeColor="text1"/>
        </w:rPr>
        <w:t xml:space="preserve"> přistavení kontejnerů na objemný odpad, bioodpad, dřevo a stavební odpad</w:t>
      </w:r>
      <w:r w:rsidR="00DC1E76">
        <w:rPr>
          <w:rFonts w:asciiTheme="minorHAnsi" w:hAnsiTheme="minorHAnsi" w:cstheme="minorHAnsi"/>
          <w:i/>
          <w:iCs/>
          <w:color w:val="000000" w:themeColor="text1"/>
        </w:rPr>
        <w:t xml:space="preserve">. </w:t>
      </w:r>
    </w:p>
    <w:p w14:paraId="2E032CE5" w14:textId="75D0A8EA" w:rsidR="00FA3DD6" w:rsidRPr="00FA3DD6" w:rsidRDefault="00DC1E76" w:rsidP="00FA3DD6">
      <w:pPr>
        <w:pStyle w:val="Standard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t xml:space="preserve">V tomto volebním období </w:t>
      </w:r>
      <w:r w:rsidR="00CE7B2B">
        <w:rPr>
          <w:rFonts w:asciiTheme="minorHAnsi" w:hAnsiTheme="minorHAnsi" w:cstheme="minorHAnsi"/>
          <w:i/>
          <w:iCs/>
          <w:color w:val="000000" w:themeColor="text1"/>
        </w:rPr>
        <w:t xml:space="preserve">byly </w:t>
      </w:r>
      <w:r>
        <w:rPr>
          <w:rFonts w:asciiTheme="minorHAnsi" w:hAnsiTheme="minorHAnsi" w:cstheme="minorHAnsi"/>
          <w:i/>
          <w:iCs/>
          <w:color w:val="000000" w:themeColor="text1"/>
        </w:rPr>
        <w:t>o</w:t>
      </w:r>
      <w:r w:rsidR="00FA3DD6" w:rsidRPr="00FA3DD6">
        <w:rPr>
          <w:rFonts w:asciiTheme="minorHAnsi" w:hAnsiTheme="minorHAnsi" w:cstheme="minorHAnsi"/>
          <w:i/>
          <w:iCs/>
          <w:color w:val="000000" w:themeColor="text1"/>
        </w:rPr>
        <w:t xml:space="preserve">pakovaně přistavovány </w:t>
      </w:r>
      <w:r w:rsidR="00025390">
        <w:rPr>
          <w:rFonts w:asciiTheme="minorHAnsi" w:hAnsiTheme="minorHAnsi" w:cstheme="minorHAnsi"/>
          <w:i/>
          <w:iCs/>
          <w:color w:val="000000" w:themeColor="text1"/>
        </w:rPr>
        <w:t>částečně na náklady MČ v</w:t>
      </w:r>
      <w:r w:rsidR="00CE7B2B">
        <w:rPr>
          <w:rFonts w:asciiTheme="minorHAnsi" w:hAnsiTheme="minorHAnsi" w:cstheme="minorHAnsi"/>
          <w:i/>
          <w:iCs/>
          <w:color w:val="000000" w:themeColor="text1"/>
        </w:rPr>
        <w:t xml:space="preserve">elkoobjemové kontejnery </w:t>
      </w:r>
      <w:r w:rsidR="00FA3DD6" w:rsidRPr="00FA3DD6">
        <w:rPr>
          <w:rFonts w:asciiTheme="minorHAnsi" w:hAnsiTheme="minorHAnsi" w:cstheme="minorHAnsi"/>
          <w:i/>
          <w:iCs/>
          <w:color w:val="000000" w:themeColor="text1"/>
        </w:rPr>
        <w:t>na bioodpad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FA3DD6" w:rsidRPr="00FA3DD6">
        <w:rPr>
          <w:rFonts w:asciiTheme="minorHAnsi" w:hAnsiTheme="minorHAnsi" w:cstheme="minorHAnsi"/>
          <w:i/>
          <w:iCs/>
          <w:color w:val="000000" w:themeColor="text1"/>
        </w:rPr>
        <w:t>a objemný odpad</w:t>
      </w:r>
      <w:r w:rsidR="00025390">
        <w:rPr>
          <w:rFonts w:asciiTheme="minorHAnsi" w:hAnsiTheme="minorHAnsi" w:cstheme="minorHAnsi"/>
          <w:i/>
          <w:iCs/>
          <w:color w:val="000000" w:themeColor="text1"/>
        </w:rPr>
        <w:t>.</w:t>
      </w:r>
      <w:r w:rsidR="00FA3DD6" w:rsidRPr="00FA3DD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025390">
        <w:rPr>
          <w:rFonts w:asciiTheme="minorHAnsi" w:hAnsiTheme="minorHAnsi" w:cstheme="minorHAnsi"/>
          <w:i/>
          <w:iCs/>
          <w:color w:val="000000" w:themeColor="text1"/>
        </w:rPr>
        <w:t>T</w:t>
      </w:r>
      <w:r w:rsidR="00FA3DD6" w:rsidRPr="00FA3DD6">
        <w:rPr>
          <w:rFonts w:asciiTheme="minorHAnsi" w:hAnsiTheme="minorHAnsi" w:cstheme="minorHAnsi"/>
          <w:i/>
          <w:iCs/>
          <w:color w:val="000000" w:themeColor="text1"/>
        </w:rPr>
        <w:t xml:space="preserve">řikrát ročně probíhá mobilní svoz nebezpečných odpadů. Od </w:t>
      </w:r>
      <w:r w:rsidR="00CE7B2B">
        <w:rPr>
          <w:rFonts w:asciiTheme="minorHAnsi" w:hAnsiTheme="minorHAnsi" w:cstheme="minorHAnsi"/>
          <w:i/>
          <w:iCs/>
          <w:color w:val="000000" w:themeColor="text1"/>
        </w:rPr>
        <w:t xml:space="preserve">roku 2022 je možné poskytnutí </w:t>
      </w:r>
      <w:r w:rsidR="00FA3DD6" w:rsidRPr="00FA3DD6">
        <w:rPr>
          <w:rFonts w:asciiTheme="minorHAnsi" w:hAnsiTheme="minorHAnsi" w:cstheme="minorHAnsi"/>
          <w:i/>
          <w:iCs/>
          <w:color w:val="000000" w:themeColor="text1"/>
        </w:rPr>
        <w:t xml:space="preserve">bezplatné nádoby na bioodpad. </w:t>
      </w:r>
    </w:p>
    <w:p w14:paraId="27FEE150" w14:textId="77777777" w:rsidR="0083712A" w:rsidRPr="0083712A" w:rsidRDefault="0083712A" w:rsidP="0083712A">
      <w:pPr>
        <w:rPr>
          <w:i/>
          <w:highlight w:val="yellow"/>
        </w:rPr>
      </w:pPr>
    </w:p>
    <w:p w14:paraId="334BE3BA" w14:textId="256C3ABC" w:rsidR="00812C6C" w:rsidRPr="00FA3DD6" w:rsidRDefault="00812C6C" w:rsidP="00FA3DD6">
      <w:pPr>
        <w:pStyle w:val="Odstavecseseznamem"/>
        <w:numPr>
          <w:ilvl w:val="0"/>
          <w:numId w:val="9"/>
        </w:numPr>
        <w:ind w:left="426" w:hanging="426"/>
        <w:rPr>
          <w:b/>
          <w:bCs/>
        </w:rPr>
      </w:pPr>
      <w:r w:rsidRPr="00FA3DD6">
        <w:rPr>
          <w:b/>
          <w:bCs/>
        </w:rPr>
        <w:t>Budeme nadále udržovat zelené plochy ve správě městské části a vyžadovat také údržbu zanedbaných ploch jejich majiteli a likvidovat černé skládky.</w:t>
      </w:r>
    </w:p>
    <w:p w14:paraId="26F48E2F" w14:textId="77777777" w:rsidR="00FA3DD6" w:rsidRPr="00207460" w:rsidRDefault="00FA3DD6" w:rsidP="00FA3DD6">
      <w:pPr>
        <w:pStyle w:val="Standard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207460">
        <w:rPr>
          <w:rFonts w:asciiTheme="minorHAnsi" w:hAnsiTheme="minorHAnsi" w:cstheme="minorHAnsi"/>
          <w:i/>
          <w:iCs/>
          <w:color w:val="000000" w:themeColor="text1"/>
        </w:rPr>
        <w:t xml:space="preserve">Převážně vlastními prostředky zajišťuje MČ údržbu zahrady u úřadu MČ, prostřednictvím externího dodavatele pak údržbu parku u křižovatky K Bohnicím x Pod Hrachovkou nebo </w:t>
      </w:r>
      <w:proofErr w:type="spellStart"/>
      <w:r w:rsidRPr="00207460">
        <w:rPr>
          <w:rFonts w:asciiTheme="minorHAnsi" w:hAnsiTheme="minorHAnsi" w:cstheme="minorHAnsi"/>
          <w:i/>
          <w:iCs/>
          <w:color w:val="000000" w:themeColor="text1"/>
        </w:rPr>
        <w:t>workoutového</w:t>
      </w:r>
      <w:proofErr w:type="spellEnd"/>
      <w:r w:rsidRPr="00207460">
        <w:rPr>
          <w:rFonts w:asciiTheme="minorHAnsi" w:hAnsiTheme="minorHAnsi" w:cstheme="minorHAnsi"/>
          <w:i/>
          <w:iCs/>
          <w:color w:val="000000" w:themeColor="text1"/>
        </w:rPr>
        <w:t xml:space="preserve"> hřiště Povltavská a sadu v Podhoří.</w:t>
      </w:r>
    </w:p>
    <w:p w14:paraId="0EFF6E7A" w14:textId="60ED0713" w:rsidR="00FA3DD6" w:rsidRPr="00207460" w:rsidRDefault="00FA3DD6" w:rsidP="00FA3DD6">
      <w:pPr>
        <w:pStyle w:val="Standard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207460">
        <w:rPr>
          <w:rFonts w:asciiTheme="minorHAnsi" w:hAnsiTheme="minorHAnsi" w:cstheme="minorHAnsi"/>
          <w:i/>
          <w:iCs/>
          <w:color w:val="000000" w:themeColor="text1"/>
        </w:rPr>
        <w:t xml:space="preserve">Čas od času se objeví místo pobytu lidí bez domova, které prakticky vždy kromě dalších negativ znamená zvýšený nepořádek. Situaci řešíme s Městskou policí a následně s majitelem pozemku. </w:t>
      </w:r>
    </w:p>
    <w:p w14:paraId="140C6F7A" w14:textId="77777777" w:rsidR="0083712A" w:rsidRPr="0083712A" w:rsidRDefault="0083712A" w:rsidP="0083712A">
      <w:pPr>
        <w:rPr>
          <w:i/>
        </w:rPr>
      </w:pPr>
    </w:p>
    <w:p w14:paraId="016C1391" w14:textId="4A06098F" w:rsidR="00812C6C" w:rsidRPr="00207460" w:rsidRDefault="00812C6C" w:rsidP="00207460">
      <w:pPr>
        <w:pStyle w:val="Odstavecseseznamem"/>
        <w:numPr>
          <w:ilvl w:val="0"/>
          <w:numId w:val="9"/>
        </w:numPr>
        <w:ind w:left="426" w:hanging="426"/>
        <w:rPr>
          <w:b/>
          <w:bCs/>
        </w:rPr>
      </w:pPr>
      <w:r w:rsidRPr="00207460">
        <w:rPr>
          <w:b/>
          <w:bCs/>
        </w:rPr>
        <w:t>Ve spolupráci s PVS, PVK a TSK se pokusíme zajistit snížení zápachu kanalizace v Troji.</w:t>
      </w:r>
    </w:p>
    <w:p w14:paraId="16BE9B65" w14:textId="77777777" w:rsidR="00207460" w:rsidRPr="00207460" w:rsidRDefault="00207460" w:rsidP="00207460">
      <w:pPr>
        <w:rPr>
          <w:i/>
          <w:color w:val="000000" w:themeColor="text1"/>
        </w:rPr>
      </w:pPr>
      <w:r w:rsidRPr="00207460">
        <w:rPr>
          <w:i/>
          <w:color w:val="000000" w:themeColor="text1"/>
        </w:rPr>
        <w:t>Zápach kanalizace v Troji chápeme jako problém, který znepříjemňuje život řadě obyvatel dolní Troje a současně není dobrou vizitkou naší čtvrti. Tento úkol čeká na další realizaci.</w:t>
      </w:r>
    </w:p>
    <w:p w14:paraId="295C3A4C" w14:textId="77777777" w:rsidR="00207460" w:rsidRPr="00207460" w:rsidRDefault="00207460" w:rsidP="00207460">
      <w:pPr>
        <w:rPr>
          <w:i/>
          <w:color w:val="000000" w:themeColor="text1"/>
        </w:rPr>
      </w:pPr>
      <w:r w:rsidRPr="00207460">
        <w:rPr>
          <w:i/>
          <w:color w:val="000000" w:themeColor="text1"/>
        </w:rPr>
        <w:t xml:space="preserve">V roce 2019 byly na některých místech v ulici Nad </w:t>
      </w:r>
      <w:proofErr w:type="spellStart"/>
      <w:r w:rsidRPr="00207460">
        <w:rPr>
          <w:i/>
          <w:color w:val="000000" w:themeColor="text1"/>
        </w:rPr>
        <w:t>Kazankou</w:t>
      </w:r>
      <w:proofErr w:type="spellEnd"/>
      <w:r w:rsidRPr="00207460">
        <w:rPr>
          <w:i/>
          <w:color w:val="000000" w:themeColor="text1"/>
        </w:rPr>
        <w:t xml:space="preserve"> osazeny pachové filtry na kanalizační poklopy.</w:t>
      </w:r>
    </w:p>
    <w:p w14:paraId="52354FD2" w14:textId="719A59BF" w:rsidR="00207460" w:rsidRPr="00207460" w:rsidRDefault="00207460" w:rsidP="00207460">
      <w:pPr>
        <w:rPr>
          <w:i/>
          <w:color w:val="000000" w:themeColor="text1"/>
        </w:rPr>
      </w:pPr>
      <w:r w:rsidRPr="00207460">
        <w:rPr>
          <w:i/>
          <w:color w:val="000000" w:themeColor="text1"/>
        </w:rPr>
        <w:t>TSK</w:t>
      </w:r>
      <w:r w:rsidR="00A34626">
        <w:rPr>
          <w:i/>
          <w:color w:val="000000" w:themeColor="text1"/>
        </w:rPr>
        <w:t xml:space="preserve"> a.s.</w:t>
      </w:r>
      <w:r w:rsidRPr="00207460">
        <w:rPr>
          <w:i/>
          <w:color w:val="000000" w:themeColor="text1"/>
        </w:rPr>
        <w:t xml:space="preserve"> pravidelně zajišťuje proplach kanalizace v ulici Nad </w:t>
      </w:r>
      <w:proofErr w:type="spellStart"/>
      <w:r w:rsidRPr="00207460">
        <w:rPr>
          <w:i/>
          <w:color w:val="000000" w:themeColor="text1"/>
        </w:rPr>
        <w:t>Kazankou</w:t>
      </w:r>
      <w:proofErr w:type="spellEnd"/>
      <w:r w:rsidRPr="00207460">
        <w:rPr>
          <w:i/>
          <w:color w:val="000000" w:themeColor="text1"/>
        </w:rPr>
        <w:t>.</w:t>
      </w:r>
    </w:p>
    <w:p w14:paraId="321738C2" w14:textId="77777777" w:rsidR="0083712A" w:rsidRPr="00207460" w:rsidRDefault="0083712A" w:rsidP="0083712A">
      <w:pPr>
        <w:rPr>
          <w:color w:val="000000" w:themeColor="text1"/>
        </w:rPr>
      </w:pPr>
    </w:p>
    <w:p w14:paraId="2A375DFF" w14:textId="3FE92F56" w:rsidR="00812C6C" w:rsidRPr="00207460" w:rsidRDefault="00812C6C" w:rsidP="00207460">
      <w:pPr>
        <w:pStyle w:val="Odstavecseseznamem"/>
        <w:numPr>
          <w:ilvl w:val="0"/>
          <w:numId w:val="9"/>
        </w:numPr>
        <w:ind w:left="426" w:hanging="426"/>
        <w:rPr>
          <w:b/>
          <w:bCs/>
          <w:color w:val="000000" w:themeColor="text1"/>
        </w:rPr>
      </w:pPr>
      <w:r w:rsidRPr="00207460">
        <w:rPr>
          <w:b/>
          <w:bCs/>
          <w:color w:val="000000" w:themeColor="text1"/>
        </w:rPr>
        <w:t>Nadále se budeme snažit ve spolupráci s Policií ČR a Městskou policií hl. m. Prahy zamezit neoprávněnému užívání a poškozování majetku.</w:t>
      </w:r>
    </w:p>
    <w:p w14:paraId="7EB3B41B" w14:textId="1625827B" w:rsidR="00207460" w:rsidRPr="00207460" w:rsidRDefault="0081137A" w:rsidP="00207460">
      <w:pPr>
        <w:rPr>
          <w:i/>
          <w:color w:val="000000" w:themeColor="text1"/>
        </w:rPr>
      </w:pPr>
      <w:r>
        <w:rPr>
          <w:i/>
          <w:color w:val="000000" w:themeColor="text1"/>
        </w:rPr>
        <w:t>N</w:t>
      </w:r>
      <w:r w:rsidR="00207460" w:rsidRPr="00207460">
        <w:rPr>
          <w:i/>
          <w:color w:val="000000" w:themeColor="text1"/>
        </w:rPr>
        <w:t>adále se snažíme ve spolupráci s policií vytvořit takové prostředí pro trojské občany, ve kterém se nebudou muset obávat o svůj majetek, co se týká poškození nebo odcizení.</w:t>
      </w:r>
    </w:p>
    <w:p w14:paraId="6FC9CD4E" w14:textId="77777777" w:rsidR="0083712A" w:rsidRDefault="0083712A" w:rsidP="0083712A"/>
    <w:p w14:paraId="291DBB95" w14:textId="50D72B4E" w:rsidR="00812C6C" w:rsidRPr="00207460" w:rsidRDefault="00812C6C" w:rsidP="00207460">
      <w:pPr>
        <w:pStyle w:val="Odstavecseseznamem"/>
        <w:numPr>
          <w:ilvl w:val="0"/>
          <w:numId w:val="9"/>
        </w:numPr>
        <w:ind w:left="426" w:hanging="426"/>
        <w:rPr>
          <w:b/>
          <w:bCs/>
        </w:rPr>
      </w:pPr>
      <w:r w:rsidRPr="00207460">
        <w:rPr>
          <w:b/>
          <w:bCs/>
        </w:rPr>
        <w:t>Budeme pokračovat v organizaci každoročního „Dne úklidu v Troji“.</w:t>
      </w:r>
    </w:p>
    <w:p w14:paraId="5DF1B227" w14:textId="22C9F956" w:rsidR="00207460" w:rsidRPr="00207460" w:rsidRDefault="00207460" w:rsidP="00207460">
      <w:pPr>
        <w:pStyle w:val="Standard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207460">
        <w:rPr>
          <w:rFonts w:asciiTheme="minorHAnsi" w:hAnsiTheme="minorHAnsi" w:cstheme="minorHAnsi"/>
          <w:i/>
          <w:iCs/>
          <w:color w:val="000000" w:themeColor="text1"/>
        </w:rPr>
        <w:t>Úklidy probíhají pravidelně (obvykle v dubnu), do úklidu Troje se pod hlavičkou akce Ukliďme Česko zapojují i Základní škola Trojská a Trojské gymnázium. Zaměřují se na frekventovaná místa a jejich okolí. Kromě akcí organizovaných MČ se</w:t>
      </w:r>
      <w:r w:rsidR="00A34626">
        <w:rPr>
          <w:rFonts w:asciiTheme="minorHAnsi" w:hAnsiTheme="minorHAnsi" w:cstheme="minorHAnsi"/>
          <w:i/>
          <w:iCs/>
          <w:color w:val="000000" w:themeColor="text1"/>
        </w:rPr>
        <w:t xml:space="preserve"> do úklidu</w:t>
      </w:r>
      <w:r w:rsidRPr="00207460">
        <w:rPr>
          <w:rFonts w:asciiTheme="minorHAnsi" w:hAnsiTheme="minorHAnsi" w:cstheme="minorHAnsi"/>
          <w:i/>
          <w:iCs/>
          <w:color w:val="000000" w:themeColor="text1"/>
        </w:rPr>
        <w:t xml:space="preserve"> zapojují i další</w:t>
      </w:r>
      <w:r w:rsidR="00A21903">
        <w:rPr>
          <w:rFonts w:asciiTheme="minorHAnsi" w:hAnsiTheme="minorHAnsi" w:cstheme="minorHAnsi"/>
          <w:i/>
          <w:iCs/>
          <w:color w:val="000000" w:themeColor="text1"/>
        </w:rPr>
        <w:t xml:space="preserve"> subjekty</w:t>
      </w:r>
      <w:r w:rsidRPr="00207460">
        <w:rPr>
          <w:rFonts w:asciiTheme="minorHAnsi" w:hAnsiTheme="minorHAnsi" w:cstheme="minorHAnsi"/>
          <w:i/>
          <w:iCs/>
          <w:color w:val="000000" w:themeColor="text1"/>
        </w:rPr>
        <w:t xml:space="preserve">. </w:t>
      </w:r>
    </w:p>
    <w:p w14:paraId="4676121E" w14:textId="77777777" w:rsidR="0071204C" w:rsidRPr="0071204C" w:rsidRDefault="0071204C" w:rsidP="0071204C">
      <w:pPr>
        <w:rPr>
          <w:i/>
        </w:rPr>
      </w:pPr>
    </w:p>
    <w:p w14:paraId="74B20E17" w14:textId="77777777" w:rsidR="00812C6C" w:rsidRPr="00207460" w:rsidRDefault="00812C6C" w:rsidP="00207460">
      <w:pPr>
        <w:pStyle w:val="Odstavecseseznamem"/>
        <w:numPr>
          <w:ilvl w:val="0"/>
          <w:numId w:val="9"/>
        </w:numPr>
        <w:ind w:left="426" w:hanging="426"/>
        <w:rPr>
          <w:b/>
          <w:bCs/>
        </w:rPr>
      </w:pPr>
      <w:r w:rsidRPr="00207460">
        <w:rPr>
          <w:b/>
          <w:bCs/>
        </w:rPr>
        <w:t>Zajistíme dokončení náhradní výsadby za tunel Blanka.</w:t>
      </w:r>
    </w:p>
    <w:p w14:paraId="2E73C511" w14:textId="396F20C6" w:rsidR="00207460" w:rsidRPr="00207460" w:rsidRDefault="00207460" w:rsidP="00207460">
      <w:pPr>
        <w:pStyle w:val="Standard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207460">
        <w:rPr>
          <w:rFonts w:asciiTheme="minorHAnsi" w:hAnsiTheme="minorHAnsi" w:cstheme="minorHAnsi"/>
          <w:i/>
          <w:iCs/>
          <w:color w:val="000000" w:themeColor="text1"/>
        </w:rPr>
        <w:t>Dle dostupných podkladů bylo na území MČ v rámci této akce vysazeno v</w:t>
      </w:r>
      <w:r w:rsidR="00505789">
        <w:rPr>
          <w:rFonts w:asciiTheme="minorHAnsi" w:hAnsiTheme="minorHAnsi" w:cstheme="minorHAnsi"/>
          <w:i/>
          <w:iCs/>
          <w:color w:val="000000" w:themeColor="text1"/>
        </w:rPr>
        <w:t xml:space="preserve"> letech </w:t>
      </w:r>
      <w:r w:rsidRPr="00207460">
        <w:rPr>
          <w:rFonts w:asciiTheme="minorHAnsi" w:hAnsiTheme="minorHAnsi" w:cstheme="minorHAnsi"/>
          <w:i/>
          <w:iCs/>
          <w:color w:val="000000" w:themeColor="text1"/>
        </w:rPr>
        <w:t xml:space="preserve">2017 a 2018 celkem 285 stromů </w:t>
      </w:r>
      <w:r w:rsidR="00505789">
        <w:rPr>
          <w:rFonts w:asciiTheme="minorHAnsi" w:hAnsiTheme="minorHAnsi" w:cstheme="minorHAnsi"/>
          <w:i/>
          <w:iCs/>
          <w:color w:val="000000" w:themeColor="text1"/>
        </w:rPr>
        <w:t>okrasných i ovocných</w:t>
      </w:r>
      <w:r w:rsidRPr="00207460">
        <w:rPr>
          <w:rFonts w:asciiTheme="minorHAnsi" w:hAnsiTheme="minorHAnsi" w:cstheme="minorHAnsi"/>
          <w:i/>
          <w:iCs/>
          <w:color w:val="000000" w:themeColor="text1"/>
        </w:rPr>
        <w:t xml:space="preserve">. Výsadbu a následnou péči zajišťovaly Lesy </w:t>
      </w:r>
      <w:proofErr w:type="spellStart"/>
      <w:r w:rsidRPr="00207460">
        <w:rPr>
          <w:rFonts w:asciiTheme="minorHAnsi" w:hAnsiTheme="minorHAnsi" w:cstheme="minorHAnsi"/>
          <w:i/>
          <w:iCs/>
          <w:color w:val="000000" w:themeColor="text1"/>
        </w:rPr>
        <w:t>hl.m</w:t>
      </w:r>
      <w:proofErr w:type="spellEnd"/>
      <w:r w:rsidRPr="00207460">
        <w:rPr>
          <w:rFonts w:asciiTheme="minorHAnsi" w:hAnsiTheme="minorHAnsi" w:cstheme="minorHAnsi"/>
          <w:i/>
          <w:iCs/>
          <w:color w:val="000000" w:themeColor="text1"/>
        </w:rPr>
        <w:t xml:space="preserve">. Prahy. V době poslední kontroly </w:t>
      </w:r>
      <w:r w:rsidR="00505789">
        <w:rPr>
          <w:rFonts w:asciiTheme="minorHAnsi" w:hAnsiTheme="minorHAnsi" w:cstheme="minorHAnsi"/>
          <w:i/>
          <w:iCs/>
          <w:color w:val="000000" w:themeColor="text1"/>
        </w:rPr>
        <w:t xml:space="preserve">na </w:t>
      </w:r>
      <w:r w:rsidRPr="00207460">
        <w:rPr>
          <w:rFonts w:asciiTheme="minorHAnsi" w:hAnsiTheme="minorHAnsi" w:cstheme="minorHAnsi"/>
          <w:i/>
          <w:iCs/>
          <w:color w:val="000000" w:themeColor="text1"/>
        </w:rPr>
        <w:t>ja</w:t>
      </w:r>
      <w:r w:rsidR="00505789">
        <w:rPr>
          <w:rFonts w:asciiTheme="minorHAnsi" w:hAnsiTheme="minorHAnsi" w:cstheme="minorHAnsi"/>
          <w:i/>
          <w:iCs/>
          <w:color w:val="000000" w:themeColor="text1"/>
        </w:rPr>
        <w:t>ře</w:t>
      </w:r>
      <w:r w:rsidR="00A3462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207460">
        <w:rPr>
          <w:rFonts w:asciiTheme="minorHAnsi" w:hAnsiTheme="minorHAnsi" w:cstheme="minorHAnsi"/>
          <w:i/>
          <w:iCs/>
          <w:color w:val="000000" w:themeColor="text1"/>
        </w:rPr>
        <w:t xml:space="preserve">2022 byly všechny stromy vitální. </w:t>
      </w:r>
    </w:p>
    <w:p w14:paraId="2CE5C367" w14:textId="77491F2C" w:rsidR="00A51C66" w:rsidRDefault="00A51C66" w:rsidP="00A51C66">
      <w:pPr>
        <w:pStyle w:val="Standard"/>
        <w:rPr>
          <w:rFonts w:hint="eastAsia"/>
        </w:rPr>
      </w:pPr>
    </w:p>
    <w:p w14:paraId="4B3DD39E" w14:textId="77777777" w:rsidR="00A34626" w:rsidRDefault="00A34626" w:rsidP="00A51C66">
      <w:pPr>
        <w:pStyle w:val="Standard"/>
        <w:rPr>
          <w:rFonts w:hint="eastAsia"/>
        </w:rPr>
      </w:pPr>
    </w:p>
    <w:p w14:paraId="7606CC34" w14:textId="4F298DD4" w:rsidR="00812C6C" w:rsidRDefault="00812C6C" w:rsidP="00812C6C">
      <w:pPr>
        <w:pStyle w:val="Odstavecseseznamem"/>
        <w:numPr>
          <w:ilvl w:val="0"/>
          <w:numId w:val="1"/>
        </w:numPr>
        <w:rPr>
          <w:b/>
        </w:rPr>
      </w:pPr>
      <w:r w:rsidRPr="00D54210">
        <w:rPr>
          <w:b/>
        </w:rPr>
        <w:t>KULTURA, SPORT, REKREACE A VOLNÝ ČAS</w:t>
      </w:r>
    </w:p>
    <w:p w14:paraId="0832D8C2" w14:textId="77777777" w:rsidR="000F64CD" w:rsidRPr="00D54210" w:rsidRDefault="000F64CD" w:rsidP="000F64CD">
      <w:pPr>
        <w:pStyle w:val="Odstavecseseznamem"/>
        <w:rPr>
          <w:b/>
        </w:rPr>
      </w:pPr>
    </w:p>
    <w:p w14:paraId="7DD4D33C" w14:textId="77777777" w:rsidR="00812C6C" w:rsidRPr="000F64CD" w:rsidRDefault="00812C6C" w:rsidP="000F64CD">
      <w:pPr>
        <w:pStyle w:val="Odstavecseseznamem"/>
        <w:numPr>
          <w:ilvl w:val="0"/>
          <w:numId w:val="3"/>
        </w:numPr>
        <w:ind w:left="426" w:hanging="426"/>
        <w:rPr>
          <w:b/>
          <w:bCs/>
        </w:rPr>
      </w:pPr>
      <w:r w:rsidRPr="000F64CD">
        <w:rPr>
          <w:b/>
          <w:bCs/>
        </w:rPr>
        <w:t>Podpoříme klubové i sportovní aktivity dětí, mládeže a dospělých.</w:t>
      </w:r>
    </w:p>
    <w:p w14:paraId="68B897CF" w14:textId="77777777" w:rsidR="00812C6C" w:rsidRPr="000F64CD" w:rsidRDefault="00812C6C" w:rsidP="000F64CD">
      <w:pPr>
        <w:pStyle w:val="Odstavecseseznamem"/>
        <w:numPr>
          <w:ilvl w:val="0"/>
          <w:numId w:val="3"/>
        </w:numPr>
        <w:ind w:left="426" w:hanging="426"/>
        <w:rPr>
          <w:b/>
          <w:bCs/>
        </w:rPr>
      </w:pPr>
      <w:r w:rsidRPr="000F64CD">
        <w:rPr>
          <w:b/>
          <w:bCs/>
        </w:rPr>
        <w:t>Budeme podporovat systém grantů na činnost občanských spolků a sdružení.</w:t>
      </w:r>
    </w:p>
    <w:p w14:paraId="0CA4D983" w14:textId="3F0CFA4C" w:rsidR="00812C6C" w:rsidRPr="000F64CD" w:rsidRDefault="00812C6C" w:rsidP="000F64CD">
      <w:pPr>
        <w:pStyle w:val="Odstavecseseznamem"/>
        <w:numPr>
          <w:ilvl w:val="0"/>
          <w:numId w:val="3"/>
        </w:numPr>
        <w:ind w:left="426" w:hanging="426"/>
        <w:rPr>
          <w:b/>
          <w:bCs/>
        </w:rPr>
      </w:pPr>
      <w:r w:rsidRPr="000F64CD">
        <w:rPr>
          <w:b/>
          <w:bCs/>
        </w:rPr>
        <w:t>Podpoříme i nadále pořádání výstav a seminářů v rozšířených prostorách „Galerie u lávky“.</w:t>
      </w:r>
    </w:p>
    <w:p w14:paraId="204E4111" w14:textId="044F6C8E" w:rsidR="00451145" w:rsidRPr="00B91F1E" w:rsidRDefault="00451145" w:rsidP="00451145">
      <w:pPr>
        <w:rPr>
          <w:i/>
          <w:iCs/>
          <w:color w:val="000000" w:themeColor="text1"/>
        </w:rPr>
      </w:pPr>
      <w:r w:rsidRPr="00B91F1E">
        <w:rPr>
          <w:i/>
          <w:iCs/>
          <w:color w:val="000000" w:themeColor="text1"/>
        </w:rPr>
        <w:t>I přes nepříznivá covidová opatření vyhlašovalo zastupitelstvo každoročně dotační řízení na podporu pořádání sportovních i kulturních akcí. Mimo toto dotační řízení jsm</w:t>
      </w:r>
      <w:r w:rsidR="00505789">
        <w:rPr>
          <w:i/>
          <w:iCs/>
          <w:color w:val="000000" w:themeColor="text1"/>
        </w:rPr>
        <w:t>e</w:t>
      </w:r>
      <w:r w:rsidRPr="00B91F1E">
        <w:rPr>
          <w:i/>
          <w:iCs/>
          <w:color w:val="000000" w:themeColor="text1"/>
        </w:rPr>
        <w:t xml:space="preserve"> formou grantů podpořili další společenské akce, například Zažít město jinak či letní kino v Trojském sklepě. Podpořili jsme i pořádání výstav, přednášek a seminářů v rozšířených prostorách „Galerie u lávky“ včetně výstav</w:t>
      </w:r>
      <w:r w:rsidR="00F50DB1">
        <w:rPr>
          <w:i/>
          <w:iCs/>
          <w:color w:val="000000" w:themeColor="text1"/>
        </w:rPr>
        <w:t>y</w:t>
      </w:r>
      <w:r w:rsidRPr="00B91F1E">
        <w:rPr>
          <w:i/>
          <w:iCs/>
          <w:color w:val="000000" w:themeColor="text1"/>
        </w:rPr>
        <w:t xml:space="preserve"> Trojské plány. Její provozování bylo ale z důvodů pandemie částečně omezeno.</w:t>
      </w:r>
    </w:p>
    <w:p w14:paraId="6FEB01F5" w14:textId="2A48CE21" w:rsidR="00451145" w:rsidRDefault="00451145" w:rsidP="00451145">
      <w:pPr>
        <w:rPr>
          <w:color w:val="000000" w:themeColor="text1"/>
        </w:rPr>
      </w:pPr>
    </w:p>
    <w:p w14:paraId="46189A69" w14:textId="38E8807E" w:rsidR="0051696D" w:rsidRDefault="0051696D" w:rsidP="00451145">
      <w:pPr>
        <w:rPr>
          <w:color w:val="000000" w:themeColor="text1"/>
        </w:rPr>
      </w:pPr>
    </w:p>
    <w:p w14:paraId="4A962D27" w14:textId="77777777" w:rsidR="0051696D" w:rsidRPr="00B91F1E" w:rsidRDefault="0051696D" w:rsidP="00451145">
      <w:pPr>
        <w:rPr>
          <w:color w:val="000000" w:themeColor="text1"/>
        </w:rPr>
      </w:pPr>
    </w:p>
    <w:p w14:paraId="2B392CFD" w14:textId="694659A5" w:rsidR="00812C6C" w:rsidRPr="000F64CD" w:rsidRDefault="00812C6C" w:rsidP="000F64CD">
      <w:pPr>
        <w:pStyle w:val="Odstavecseseznamem"/>
        <w:numPr>
          <w:ilvl w:val="0"/>
          <w:numId w:val="3"/>
        </w:numPr>
        <w:ind w:left="426" w:hanging="426"/>
        <w:rPr>
          <w:b/>
          <w:bCs/>
          <w:color w:val="000000" w:themeColor="text1"/>
        </w:rPr>
      </w:pPr>
      <w:r w:rsidRPr="000F64CD">
        <w:rPr>
          <w:b/>
          <w:bCs/>
          <w:color w:val="000000" w:themeColor="text1"/>
        </w:rPr>
        <w:lastRenderedPageBreak/>
        <w:t>Zorganizujeme tradiční oblíbené kulturní, společenské a sportovní akce (Trojské vinobraní, Trojská buchta, Vítání občánků, Setkání seniorů, Vánoční koncert, Trojský bál, Trojský den).</w:t>
      </w:r>
    </w:p>
    <w:p w14:paraId="4AE9FB36" w14:textId="41AD7171" w:rsidR="00273C81" w:rsidRDefault="00273C81" w:rsidP="00273C81">
      <w:pPr>
        <w:rPr>
          <w:i/>
          <w:iCs/>
          <w:color w:val="000000" w:themeColor="text1"/>
        </w:rPr>
      </w:pPr>
      <w:r w:rsidRPr="00B91F1E">
        <w:rPr>
          <w:i/>
          <w:iCs/>
          <w:color w:val="000000" w:themeColor="text1"/>
        </w:rPr>
        <w:t xml:space="preserve">Všechny oblíbené společenské akce jsme se vždy snažili zorganizovat i za nepříznivých pandemických okolností, například zorganizováním online přenosu vánočního koncertu v prosinci 2020. </w:t>
      </w:r>
    </w:p>
    <w:p w14:paraId="35E5DFA2" w14:textId="77777777" w:rsidR="000F64CD" w:rsidRPr="00B91F1E" w:rsidRDefault="000F64CD" w:rsidP="00273C81">
      <w:pPr>
        <w:rPr>
          <w:color w:val="000000" w:themeColor="text1"/>
        </w:rPr>
      </w:pPr>
    </w:p>
    <w:p w14:paraId="4B7FBACE" w14:textId="51E6CD29" w:rsidR="00812C6C" w:rsidRPr="000F64CD" w:rsidRDefault="00812C6C" w:rsidP="000F64CD">
      <w:pPr>
        <w:pStyle w:val="Odstavecseseznamem"/>
        <w:numPr>
          <w:ilvl w:val="0"/>
          <w:numId w:val="3"/>
        </w:numPr>
        <w:ind w:left="426" w:hanging="426"/>
        <w:rPr>
          <w:b/>
          <w:bCs/>
          <w:color w:val="000000" w:themeColor="text1"/>
        </w:rPr>
      </w:pPr>
      <w:r w:rsidRPr="000F64CD">
        <w:rPr>
          <w:b/>
          <w:bCs/>
          <w:color w:val="000000" w:themeColor="text1"/>
        </w:rPr>
        <w:t xml:space="preserve">Dle hotové studie vypracujeme projekt na veřejná sportoviště nad protipovodňovým valem vedle areálu </w:t>
      </w:r>
      <w:proofErr w:type="spellStart"/>
      <w:r w:rsidRPr="000F64CD">
        <w:rPr>
          <w:b/>
          <w:bCs/>
          <w:color w:val="000000" w:themeColor="text1"/>
        </w:rPr>
        <w:t>SaBaT</w:t>
      </w:r>
      <w:proofErr w:type="spellEnd"/>
      <w:r w:rsidRPr="000F64CD">
        <w:rPr>
          <w:b/>
          <w:bCs/>
          <w:color w:val="000000" w:themeColor="text1"/>
        </w:rPr>
        <w:t xml:space="preserve"> Praha. Budeme usilovat o vymístění zařízení staveniště a vykoupení příslušných pozemků.</w:t>
      </w:r>
    </w:p>
    <w:p w14:paraId="79AC9E3A" w14:textId="6F010266" w:rsidR="00273C81" w:rsidRDefault="00273C81" w:rsidP="00273C81">
      <w:pPr>
        <w:rPr>
          <w:i/>
          <w:iCs/>
          <w:color w:val="000000" w:themeColor="text1"/>
        </w:rPr>
      </w:pPr>
      <w:r w:rsidRPr="00B91F1E">
        <w:rPr>
          <w:i/>
          <w:iCs/>
          <w:color w:val="000000" w:themeColor="text1"/>
        </w:rPr>
        <w:t xml:space="preserve">Na podnět MČ Praha-Troja probíhá změna územního plánu </w:t>
      </w:r>
      <w:r w:rsidR="00437055">
        <w:rPr>
          <w:i/>
          <w:iCs/>
          <w:color w:val="000000" w:themeColor="text1"/>
        </w:rPr>
        <w:t>k v</w:t>
      </w:r>
      <w:r w:rsidRPr="00B91F1E">
        <w:rPr>
          <w:i/>
          <w:iCs/>
          <w:color w:val="000000" w:themeColor="text1"/>
        </w:rPr>
        <w:t>ybudování sportovního areálu nad valem. Za tímto účelem hlavní město Praha vykupuje od soukromých vlastníků pozemky v této lokalitě. V ploše přímo nad Bubenečským tunelem Městského okruhu vzniká</w:t>
      </w:r>
      <w:r w:rsidR="00437055">
        <w:rPr>
          <w:i/>
          <w:iCs/>
          <w:color w:val="000000" w:themeColor="text1"/>
        </w:rPr>
        <w:t xml:space="preserve"> za podpory městské části</w:t>
      </w:r>
      <w:r w:rsidRPr="00B91F1E">
        <w:rPr>
          <w:i/>
          <w:iCs/>
          <w:color w:val="000000" w:themeColor="text1"/>
        </w:rPr>
        <w:t xml:space="preserve"> tréninkové hřiště pro mládež oddílu </w:t>
      </w:r>
      <w:proofErr w:type="spellStart"/>
      <w:r w:rsidRPr="00B91F1E">
        <w:rPr>
          <w:i/>
          <w:iCs/>
          <w:color w:val="000000" w:themeColor="text1"/>
        </w:rPr>
        <w:t>SaBaT</w:t>
      </w:r>
      <w:proofErr w:type="spellEnd"/>
      <w:r w:rsidRPr="00B91F1E">
        <w:rPr>
          <w:i/>
          <w:iCs/>
          <w:color w:val="000000" w:themeColor="text1"/>
        </w:rPr>
        <w:t xml:space="preserve"> Praha.</w:t>
      </w:r>
    </w:p>
    <w:p w14:paraId="6C1FA3DC" w14:textId="14C5FEFD" w:rsidR="000F64CD" w:rsidRPr="00B91F1E" w:rsidRDefault="000F64CD" w:rsidP="000F64CD">
      <w:pPr>
        <w:rPr>
          <w:i/>
          <w:iCs/>
          <w:color w:val="000000" w:themeColor="text1"/>
        </w:rPr>
      </w:pPr>
      <w:r w:rsidRPr="00B91F1E">
        <w:rPr>
          <w:i/>
          <w:iCs/>
          <w:color w:val="000000" w:themeColor="text1"/>
        </w:rPr>
        <w:t xml:space="preserve">Aktuálně </w:t>
      </w:r>
      <w:r>
        <w:rPr>
          <w:i/>
          <w:iCs/>
          <w:color w:val="000000" w:themeColor="text1"/>
        </w:rPr>
        <w:t>m</w:t>
      </w:r>
      <w:r w:rsidRPr="00B91F1E">
        <w:rPr>
          <w:i/>
          <w:iCs/>
          <w:color w:val="000000" w:themeColor="text1"/>
        </w:rPr>
        <w:t>ěstská část připravuje společně s architektonickou kanceláří projekt volnočasového hřiště v Podhoří u břehu Vltavy, který byl představen na setkání s občany v červnu 2020. Kromě víceúčelového hřiště a několika dalších cvičebních prvků proběhne i kompletní revitalizace a parková úprava pozemku</w:t>
      </w:r>
      <w:r w:rsidR="00437055">
        <w:rPr>
          <w:i/>
          <w:iCs/>
          <w:color w:val="000000" w:themeColor="text1"/>
        </w:rPr>
        <w:t>.</w:t>
      </w:r>
    </w:p>
    <w:p w14:paraId="04B9EF58" w14:textId="77777777" w:rsidR="000F64CD" w:rsidRPr="00B91F1E" w:rsidRDefault="000F64CD" w:rsidP="00273C81">
      <w:pPr>
        <w:rPr>
          <w:i/>
          <w:iCs/>
          <w:color w:val="000000" w:themeColor="text1"/>
        </w:rPr>
      </w:pPr>
    </w:p>
    <w:p w14:paraId="7E2E42F4" w14:textId="052CDECC" w:rsidR="00812C6C" w:rsidRPr="000F64CD" w:rsidRDefault="00812C6C" w:rsidP="000F64CD">
      <w:pPr>
        <w:pStyle w:val="Odstavecseseznamem"/>
        <w:numPr>
          <w:ilvl w:val="0"/>
          <w:numId w:val="3"/>
        </w:numPr>
        <w:ind w:left="426" w:hanging="426"/>
        <w:rPr>
          <w:b/>
          <w:bCs/>
          <w:color w:val="000000" w:themeColor="text1"/>
        </w:rPr>
      </w:pPr>
      <w:r w:rsidRPr="000F64CD">
        <w:rPr>
          <w:b/>
          <w:bCs/>
          <w:color w:val="000000" w:themeColor="text1"/>
        </w:rPr>
        <w:t xml:space="preserve">S pomocí městské policie budeme důrazněji kontrolovat již zavedené dopravní omezení v ulici Vodácká, aby automobily bez povolení k vjezdu neohrožovaly místní i </w:t>
      </w:r>
      <w:proofErr w:type="spellStart"/>
      <w:r w:rsidRPr="000F64CD">
        <w:rPr>
          <w:b/>
          <w:bCs/>
          <w:color w:val="000000" w:themeColor="text1"/>
        </w:rPr>
        <w:t>mimotrojské</w:t>
      </w:r>
      <w:proofErr w:type="spellEnd"/>
      <w:r w:rsidRPr="000F64CD">
        <w:rPr>
          <w:b/>
          <w:bCs/>
          <w:color w:val="000000" w:themeColor="text1"/>
        </w:rPr>
        <w:t xml:space="preserve"> uživatele rekreační trasy u řeky.</w:t>
      </w:r>
    </w:p>
    <w:p w14:paraId="6858819B" w14:textId="004B01AC" w:rsidR="0071204C" w:rsidRPr="000F64CD" w:rsidRDefault="0071204C" w:rsidP="0071204C">
      <w:pPr>
        <w:rPr>
          <w:i/>
        </w:rPr>
      </w:pPr>
      <w:r w:rsidRPr="000F64CD">
        <w:rPr>
          <w:i/>
          <w:color w:val="000000" w:themeColor="text1"/>
        </w:rPr>
        <w:t>Dopravní omezení je průběžně kontrolováno strážníky</w:t>
      </w:r>
      <w:r w:rsidR="00437055">
        <w:rPr>
          <w:i/>
          <w:color w:val="000000" w:themeColor="text1"/>
        </w:rPr>
        <w:t xml:space="preserve"> Městské policie</w:t>
      </w:r>
      <w:r w:rsidRPr="000F64CD">
        <w:rPr>
          <w:i/>
          <w:color w:val="000000" w:themeColor="text1"/>
        </w:rPr>
        <w:t xml:space="preserve">. </w:t>
      </w:r>
      <w:r w:rsidR="00437055">
        <w:rPr>
          <w:i/>
          <w:color w:val="000000" w:themeColor="text1"/>
        </w:rPr>
        <w:t xml:space="preserve">Od začátku platnosti omezení bylo </w:t>
      </w:r>
      <w:r w:rsidR="00437055" w:rsidRPr="00437055">
        <w:rPr>
          <w:i/>
          <w:color w:val="000000" w:themeColor="text1"/>
        </w:rPr>
        <w:t xml:space="preserve">provozovatelům a nájemcům sportovních a rekreačních zařízení </w:t>
      </w:r>
      <w:r w:rsidR="00437055">
        <w:rPr>
          <w:i/>
          <w:color w:val="000000" w:themeColor="text1"/>
        </w:rPr>
        <w:t>vydáno pouze 20 p</w:t>
      </w:r>
      <w:r w:rsidRPr="000F64CD">
        <w:rPr>
          <w:i/>
          <w:color w:val="000000" w:themeColor="text1"/>
        </w:rPr>
        <w:t xml:space="preserve">ovolení k vjezdu do ulice Vodácká ze strany od </w:t>
      </w:r>
      <w:r w:rsidRPr="000F64CD">
        <w:rPr>
          <w:i/>
        </w:rPr>
        <w:t>Trojské lávky. Řadovým členům vodáckých oddílů ani např. rybářům nejsou tyto povolenky vydávány.</w:t>
      </w:r>
    </w:p>
    <w:p w14:paraId="1A3F497C" w14:textId="77777777" w:rsidR="0071204C" w:rsidRPr="00B91F1E" w:rsidRDefault="0071204C" w:rsidP="0071204C"/>
    <w:p w14:paraId="43A2FFED" w14:textId="77777777" w:rsidR="00A51C66" w:rsidRPr="00B91F1E" w:rsidRDefault="00A51C66" w:rsidP="00812C6C"/>
    <w:p w14:paraId="4C5173F7" w14:textId="6188AE94" w:rsidR="00812C6C" w:rsidRDefault="00812C6C" w:rsidP="00812C6C">
      <w:pPr>
        <w:pStyle w:val="Odstavecseseznamem"/>
        <w:numPr>
          <w:ilvl w:val="0"/>
          <w:numId w:val="1"/>
        </w:numPr>
        <w:rPr>
          <w:b/>
        </w:rPr>
      </w:pPr>
      <w:r w:rsidRPr="00B91F1E">
        <w:rPr>
          <w:b/>
        </w:rPr>
        <w:t xml:space="preserve">DOSTUPNOST MHD, SLUŽBY a OBČANSKÁ VYBAVENOST </w:t>
      </w:r>
    </w:p>
    <w:p w14:paraId="539E59C7" w14:textId="77777777" w:rsidR="00207460" w:rsidRPr="00B91F1E" w:rsidRDefault="00207460" w:rsidP="00207460">
      <w:pPr>
        <w:pStyle w:val="Odstavecseseznamem"/>
        <w:rPr>
          <w:b/>
        </w:rPr>
      </w:pPr>
    </w:p>
    <w:p w14:paraId="6BDAA3D1" w14:textId="7497F477" w:rsidR="00812C6C" w:rsidRPr="000F64CD" w:rsidRDefault="00812C6C" w:rsidP="000F64CD">
      <w:pPr>
        <w:pStyle w:val="Odstavecseseznamem"/>
        <w:numPr>
          <w:ilvl w:val="0"/>
          <w:numId w:val="11"/>
        </w:numPr>
        <w:ind w:left="426" w:hanging="426"/>
        <w:rPr>
          <w:b/>
          <w:bCs/>
        </w:rPr>
      </w:pPr>
      <w:r w:rsidRPr="000F64CD">
        <w:rPr>
          <w:b/>
          <w:bCs/>
        </w:rPr>
        <w:t>Zachováme četnost spojů MHD. Podporujeme vybudování tramvajové smyčky v Troji a dotažení dalších tramvajových linek do Troje.</w:t>
      </w:r>
    </w:p>
    <w:p w14:paraId="073AC171" w14:textId="5B271AAF" w:rsidR="00A51C66" w:rsidRPr="00A864F1" w:rsidRDefault="0071204C" w:rsidP="00A51C66">
      <w:pPr>
        <w:rPr>
          <w:i/>
        </w:rPr>
      </w:pPr>
      <w:r w:rsidRPr="00A864F1">
        <w:rPr>
          <w:i/>
        </w:rPr>
        <w:t>P</w:t>
      </w:r>
      <w:r w:rsidR="00A51C66" w:rsidRPr="00A864F1">
        <w:rPr>
          <w:i/>
        </w:rPr>
        <w:t xml:space="preserve">rovoz autobusových linek 112 a 236 je dlouhodobě stabilizovaný a každoročně zajišťovaný v častých intervalech se sezónním posílením v letní sezoně. I přes větší omezování provozu MHD v Praze o letošních letních prázdninách z důvodu podstavu řidičů, jsou intervaly </w:t>
      </w:r>
      <w:r w:rsidR="00437055" w:rsidRPr="00A864F1">
        <w:rPr>
          <w:i/>
        </w:rPr>
        <w:t xml:space="preserve">obou </w:t>
      </w:r>
      <w:r w:rsidR="00A51C66" w:rsidRPr="00A864F1">
        <w:rPr>
          <w:i/>
        </w:rPr>
        <w:t xml:space="preserve">linek zachovány. </w:t>
      </w:r>
      <w:r w:rsidR="00437055" w:rsidRPr="00A864F1">
        <w:rPr>
          <w:i/>
        </w:rPr>
        <w:t xml:space="preserve">Vždy jsme trvali </w:t>
      </w:r>
      <w:r w:rsidR="00A51C66" w:rsidRPr="00A864F1">
        <w:rPr>
          <w:i/>
        </w:rPr>
        <w:t xml:space="preserve">na udržení stávající kapacity spojů vzhledem k celoměstskému významu trojské lokality. Vybudování tramvajové smyčky u Trojského mostu </w:t>
      </w:r>
      <w:r w:rsidR="00437055" w:rsidRPr="00A864F1">
        <w:rPr>
          <w:i/>
        </w:rPr>
        <w:t xml:space="preserve">má zajistit </w:t>
      </w:r>
      <w:r w:rsidR="00A51C66" w:rsidRPr="00A864F1">
        <w:rPr>
          <w:i/>
        </w:rPr>
        <w:t xml:space="preserve">opětovné navýšení počtu linek, či spojů, ve směru od Holešovic do Troje. </w:t>
      </w:r>
      <w:r w:rsidR="009328A8" w:rsidRPr="00A864F1">
        <w:rPr>
          <w:i/>
        </w:rPr>
        <w:t xml:space="preserve">Dlouhodobě prosazujeme variantu umístění blíže </w:t>
      </w:r>
      <w:r w:rsidR="00A51C66" w:rsidRPr="00A864F1">
        <w:rPr>
          <w:i/>
        </w:rPr>
        <w:t>současné zastávce tramvaje na pozemku přiléhajícím k Trojské ulici, z důvodu vytvoření přestupního uzlu mezi tramvají a autobusem a co nejkratší docházkovou vzdáleností od Troje.</w:t>
      </w:r>
    </w:p>
    <w:p w14:paraId="048A614F" w14:textId="77777777" w:rsidR="00A51C66" w:rsidRPr="00B91F1E" w:rsidRDefault="00A51C66" w:rsidP="004E2C0E"/>
    <w:p w14:paraId="3DCB8801" w14:textId="4199E8DE" w:rsidR="00812C6C" w:rsidRPr="004E2C0E" w:rsidRDefault="00812C6C" w:rsidP="004E2C0E">
      <w:pPr>
        <w:pStyle w:val="Odstavecseseznamem"/>
        <w:numPr>
          <w:ilvl w:val="0"/>
          <w:numId w:val="11"/>
        </w:numPr>
        <w:ind w:left="426" w:hanging="426"/>
        <w:rPr>
          <w:b/>
          <w:bCs/>
        </w:rPr>
      </w:pPr>
      <w:r w:rsidRPr="004E2C0E">
        <w:rPr>
          <w:b/>
          <w:bCs/>
        </w:rPr>
        <w:t>Budeme nadále podporovat podnikatele v Troji a pomáhat rozvoji jejich činnosti.</w:t>
      </w:r>
    </w:p>
    <w:p w14:paraId="4887521B" w14:textId="57C37BD1" w:rsidR="00522D56" w:rsidRPr="00207460" w:rsidRDefault="004E2C0E" w:rsidP="00522D56">
      <w:pPr>
        <w:rPr>
          <w:i/>
          <w:iCs/>
        </w:rPr>
      </w:pPr>
      <w:r w:rsidRPr="00207460">
        <w:rPr>
          <w:i/>
          <w:iCs/>
        </w:rPr>
        <w:t>Při výběrových řízeních se snažíme vždy oslovovat trojské podnikatele a živnostníky.</w:t>
      </w:r>
    </w:p>
    <w:p w14:paraId="0171DB4B" w14:textId="7E4F00AA" w:rsidR="004E2C0E" w:rsidRDefault="004E2C0E" w:rsidP="00522D56"/>
    <w:p w14:paraId="37D96F3F" w14:textId="2B8D9689" w:rsidR="0051696D" w:rsidRDefault="0051696D" w:rsidP="00522D56"/>
    <w:p w14:paraId="71D4C6A8" w14:textId="0AD6006A" w:rsidR="0051696D" w:rsidRDefault="0051696D" w:rsidP="00522D56"/>
    <w:p w14:paraId="4EDA8CD7" w14:textId="77777777" w:rsidR="0051696D" w:rsidRPr="00B91F1E" w:rsidRDefault="0051696D" w:rsidP="00522D56"/>
    <w:p w14:paraId="442D6A9A" w14:textId="2CA5A227" w:rsidR="00812C6C" w:rsidRPr="00207460" w:rsidRDefault="00812C6C" w:rsidP="00207460">
      <w:pPr>
        <w:pStyle w:val="Odstavecseseznamem"/>
        <w:numPr>
          <w:ilvl w:val="0"/>
          <w:numId w:val="11"/>
        </w:numPr>
        <w:ind w:left="426" w:hanging="426"/>
        <w:rPr>
          <w:b/>
          <w:bCs/>
        </w:rPr>
      </w:pPr>
      <w:r w:rsidRPr="00207460">
        <w:rPr>
          <w:b/>
          <w:bCs/>
        </w:rPr>
        <w:lastRenderedPageBreak/>
        <w:t>Drobným prodejcům nabídneme tržní místa.</w:t>
      </w:r>
    </w:p>
    <w:p w14:paraId="349AC018" w14:textId="06379022" w:rsidR="00DE65BD" w:rsidRPr="00DE65BD" w:rsidRDefault="00CF0200" w:rsidP="00DE65BD">
      <w:pPr>
        <w:rPr>
          <w:i/>
          <w:iCs/>
        </w:rPr>
      </w:pPr>
      <w:r>
        <w:rPr>
          <w:i/>
          <w:iCs/>
        </w:rPr>
        <w:t xml:space="preserve">Městská část má </w:t>
      </w:r>
      <w:r w:rsidR="00DE65BD" w:rsidRPr="00DE65BD">
        <w:rPr>
          <w:i/>
          <w:iCs/>
        </w:rPr>
        <w:t xml:space="preserve">povolena čtyři </w:t>
      </w:r>
      <w:r>
        <w:rPr>
          <w:i/>
          <w:iCs/>
        </w:rPr>
        <w:t xml:space="preserve">trvale využívaná </w:t>
      </w:r>
      <w:r w:rsidR="00DE65BD" w:rsidRPr="00DE65BD">
        <w:rPr>
          <w:i/>
          <w:iCs/>
        </w:rPr>
        <w:t xml:space="preserve">tržní místa. </w:t>
      </w:r>
    </w:p>
    <w:p w14:paraId="10838D56" w14:textId="6C4E85AF" w:rsidR="00DE65BD" w:rsidRPr="00DE65BD" w:rsidRDefault="00DE65BD" w:rsidP="00DE65BD">
      <w:pPr>
        <w:rPr>
          <w:i/>
          <w:iCs/>
        </w:rPr>
      </w:pPr>
      <w:r w:rsidRPr="00DE65BD">
        <w:rPr>
          <w:i/>
          <w:iCs/>
        </w:rPr>
        <w:t xml:space="preserve">Na základě platného tržního řádu existuje možnost po dohodě s vlastníkem pozemku pořádat farmářský trh na </w:t>
      </w:r>
      <w:r w:rsidR="00CF0200">
        <w:rPr>
          <w:i/>
          <w:iCs/>
        </w:rPr>
        <w:t>prostranství diplomatického areálu.</w:t>
      </w:r>
    </w:p>
    <w:p w14:paraId="32A12A04" w14:textId="77777777" w:rsidR="0071204C" w:rsidRDefault="0071204C" w:rsidP="0071204C"/>
    <w:p w14:paraId="1D5F606D" w14:textId="6BD5AD6C" w:rsidR="00812C6C" w:rsidRPr="00207460" w:rsidRDefault="00812C6C" w:rsidP="00207460">
      <w:pPr>
        <w:pStyle w:val="Odstavecseseznamem"/>
        <w:numPr>
          <w:ilvl w:val="0"/>
          <w:numId w:val="11"/>
        </w:numPr>
        <w:ind w:left="426" w:hanging="426"/>
        <w:rPr>
          <w:b/>
          <w:bCs/>
        </w:rPr>
      </w:pPr>
      <w:r w:rsidRPr="00207460">
        <w:rPr>
          <w:b/>
          <w:bCs/>
        </w:rPr>
        <w:t>Budeme kontrovat kvalitu služeb poskytovaných v prostorách pod správou městské části a aktivně řešit připomínky občanů.</w:t>
      </w:r>
    </w:p>
    <w:p w14:paraId="7F6AFD7E" w14:textId="1B6B6D1C" w:rsidR="0071204C" w:rsidRPr="00207460" w:rsidRDefault="004E2C0E" w:rsidP="0071204C">
      <w:pPr>
        <w:rPr>
          <w:i/>
          <w:iCs/>
          <w:color w:val="000000" w:themeColor="text1"/>
        </w:rPr>
      </w:pPr>
      <w:r w:rsidRPr="00207460">
        <w:rPr>
          <w:i/>
          <w:iCs/>
          <w:color w:val="000000" w:themeColor="text1"/>
        </w:rPr>
        <w:t>J</w:t>
      </w:r>
      <w:r w:rsidR="0071204C" w:rsidRPr="00207460">
        <w:rPr>
          <w:i/>
          <w:iCs/>
          <w:color w:val="000000" w:themeColor="text1"/>
        </w:rPr>
        <w:t>de především o obchod Na Kovárně</w:t>
      </w:r>
      <w:r w:rsidRPr="00207460">
        <w:rPr>
          <w:i/>
          <w:iCs/>
          <w:color w:val="000000" w:themeColor="text1"/>
        </w:rPr>
        <w:t>, kde pravidelně kontrolujeme ú</w:t>
      </w:r>
      <w:r w:rsidR="0071204C" w:rsidRPr="00207460">
        <w:rPr>
          <w:i/>
          <w:iCs/>
          <w:color w:val="000000" w:themeColor="text1"/>
        </w:rPr>
        <w:t>držb</w:t>
      </w:r>
      <w:r w:rsidR="009031DF">
        <w:rPr>
          <w:i/>
          <w:iCs/>
          <w:color w:val="000000" w:themeColor="text1"/>
        </w:rPr>
        <w:t>u</w:t>
      </w:r>
      <w:r w:rsidR="00E42018">
        <w:rPr>
          <w:i/>
          <w:iCs/>
          <w:color w:val="000000" w:themeColor="text1"/>
        </w:rPr>
        <w:t>,</w:t>
      </w:r>
      <w:r w:rsidR="0071204C" w:rsidRPr="00207460">
        <w:rPr>
          <w:i/>
          <w:iCs/>
          <w:color w:val="000000" w:themeColor="text1"/>
        </w:rPr>
        <w:t xml:space="preserve"> čistot</w:t>
      </w:r>
      <w:r w:rsidR="00E42018">
        <w:rPr>
          <w:i/>
          <w:iCs/>
          <w:color w:val="000000" w:themeColor="text1"/>
        </w:rPr>
        <w:t>u</w:t>
      </w:r>
      <w:r w:rsidRPr="00207460">
        <w:rPr>
          <w:i/>
          <w:iCs/>
          <w:color w:val="000000" w:themeColor="text1"/>
        </w:rPr>
        <w:t xml:space="preserve"> a pořádek.</w:t>
      </w:r>
    </w:p>
    <w:p w14:paraId="4AEFFD4B" w14:textId="77777777" w:rsidR="00654BDC" w:rsidRDefault="00654BDC" w:rsidP="0071204C"/>
    <w:p w14:paraId="4C5D2A14" w14:textId="23CE9CC0" w:rsidR="00654BDC" w:rsidRPr="009031DF" w:rsidRDefault="00812C6C" w:rsidP="009031DF">
      <w:pPr>
        <w:pStyle w:val="Odstavecseseznamem"/>
        <w:numPr>
          <w:ilvl w:val="0"/>
          <w:numId w:val="11"/>
        </w:numPr>
        <w:ind w:left="426" w:hanging="426"/>
        <w:rPr>
          <w:b/>
          <w:bCs/>
        </w:rPr>
      </w:pPr>
      <w:r w:rsidRPr="009031DF">
        <w:rPr>
          <w:b/>
          <w:bCs/>
        </w:rPr>
        <w:t>Budeme spolupracovat s tělocvičnou jednotou na transformaci areálu TJ Sokol Troja směrem k atraktivnějšímu využití pro místní obyvatele.</w:t>
      </w:r>
    </w:p>
    <w:p w14:paraId="0567CF6E" w14:textId="03457942" w:rsidR="0071204C" w:rsidRPr="00654BDC" w:rsidRDefault="0071204C" w:rsidP="0071204C">
      <w:pPr>
        <w:rPr>
          <w:i/>
        </w:rPr>
      </w:pPr>
      <w:r w:rsidRPr="00654BDC">
        <w:rPr>
          <w:i/>
        </w:rPr>
        <w:t xml:space="preserve">Valná hromada TJ </w:t>
      </w:r>
      <w:r w:rsidR="00E42018">
        <w:rPr>
          <w:i/>
        </w:rPr>
        <w:t xml:space="preserve">Sokol Troja </w:t>
      </w:r>
      <w:r w:rsidRPr="00654BDC">
        <w:rPr>
          <w:i/>
        </w:rPr>
        <w:t>v březnu 2022 odsouhlasila záměr vybudovat ve spolupráci s městskou částí venkovní sportoviště. Připravujeme víceúčelov</w:t>
      </w:r>
      <w:r w:rsidR="00522D56">
        <w:rPr>
          <w:i/>
        </w:rPr>
        <w:t xml:space="preserve">ou, osvětlenou sportovní plochu v západní části areálu </w:t>
      </w:r>
      <w:r w:rsidR="00B364CB">
        <w:rPr>
          <w:i/>
        </w:rPr>
        <w:t xml:space="preserve">TJ Sokol Troja </w:t>
      </w:r>
      <w:r w:rsidR="00522D56">
        <w:rPr>
          <w:i/>
        </w:rPr>
        <w:t>v místě bývalých kurtů</w:t>
      </w:r>
      <w:r w:rsidR="00FA7425">
        <w:rPr>
          <w:i/>
        </w:rPr>
        <w:t>, jejíž výstavba bude financována z kontribučního příspěvku</w:t>
      </w:r>
      <w:r w:rsidR="00522D56">
        <w:rPr>
          <w:i/>
        </w:rPr>
        <w:t>. Sportovní plocha by měla být doplněna také prvky pro menší děti.</w:t>
      </w:r>
      <w:r w:rsidRPr="00654BDC">
        <w:rPr>
          <w:i/>
        </w:rPr>
        <w:t xml:space="preserve"> </w:t>
      </w:r>
    </w:p>
    <w:p w14:paraId="60DEEB1A" w14:textId="567F6FD2" w:rsidR="00812C6C" w:rsidRDefault="00812C6C" w:rsidP="00812C6C"/>
    <w:p w14:paraId="71F19CE2" w14:textId="77777777" w:rsidR="00A864F1" w:rsidRDefault="00A864F1" w:rsidP="00812C6C"/>
    <w:p w14:paraId="7ECCDAF0" w14:textId="407B1E2C" w:rsidR="009031DF" w:rsidRDefault="00C7260B" w:rsidP="009031DF">
      <w:pPr>
        <w:pStyle w:val="Bezmezer"/>
        <w:numPr>
          <w:ilvl w:val="0"/>
          <w:numId w:val="1"/>
        </w:numPr>
        <w:ind w:hanging="153"/>
        <w:rPr>
          <w:b/>
          <w:caps/>
          <w:sz w:val="24"/>
          <w:szCs w:val="24"/>
        </w:rPr>
      </w:pPr>
      <w:r w:rsidRPr="009031DF">
        <w:rPr>
          <w:b/>
          <w:caps/>
          <w:sz w:val="24"/>
          <w:szCs w:val="24"/>
        </w:rPr>
        <w:t>Souhrn a budoucí směřování</w:t>
      </w:r>
    </w:p>
    <w:p w14:paraId="4E414970" w14:textId="77777777" w:rsidR="00A864F1" w:rsidRPr="009031DF" w:rsidRDefault="00A864F1" w:rsidP="00A864F1">
      <w:pPr>
        <w:pStyle w:val="Bezmezer"/>
        <w:ind w:left="720"/>
        <w:rPr>
          <w:b/>
          <w:caps/>
          <w:sz w:val="24"/>
          <w:szCs w:val="24"/>
        </w:rPr>
      </w:pPr>
    </w:p>
    <w:p w14:paraId="44059CB0" w14:textId="1B49814A" w:rsidR="00C7260B" w:rsidRPr="0051696D" w:rsidRDefault="00C7260B" w:rsidP="009031DF">
      <w:pPr>
        <w:pStyle w:val="Bezmezer"/>
        <w:jc w:val="both"/>
        <w:rPr>
          <w:i/>
          <w:iCs/>
          <w:sz w:val="24"/>
          <w:szCs w:val="24"/>
          <w:highlight w:val="yellow"/>
        </w:rPr>
      </w:pPr>
      <w:r w:rsidRPr="0051696D">
        <w:rPr>
          <w:i/>
          <w:iCs/>
          <w:sz w:val="24"/>
          <w:szCs w:val="24"/>
        </w:rPr>
        <w:t>Jsme přesvědčeni, že Troja je zdravou městskou částí s fungující samosprávou a úřadem městské části. Naše agenda je široká a pokrývá mnoho oblastí. Prioritní by i pro další zastupitelstvo mělo být udržení kvality života místních obyvatel a vylepšování stavu životního prostředí naší domovské čtvrti. Věříme, že stabilita úřadu i standard samosprávných procesů má svou váhu a význam pro harmonický rozvoj samostatné Troje, v rámci hlavního města Prahy.</w:t>
      </w:r>
      <w:r w:rsidRPr="0051696D">
        <w:rPr>
          <w:i/>
          <w:iCs/>
          <w:sz w:val="24"/>
          <w:szCs w:val="24"/>
          <w:highlight w:val="yellow"/>
        </w:rPr>
        <w:t xml:space="preserve"> </w:t>
      </w:r>
    </w:p>
    <w:p w14:paraId="2658D3A5" w14:textId="77777777" w:rsidR="00C7260B" w:rsidRPr="0051696D" w:rsidRDefault="00C7260B" w:rsidP="00C7260B">
      <w:pPr>
        <w:pStyle w:val="Bezmezer"/>
        <w:rPr>
          <w:i/>
          <w:iCs/>
          <w:sz w:val="24"/>
          <w:szCs w:val="24"/>
          <w:highlight w:val="yellow"/>
        </w:rPr>
      </w:pPr>
    </w:p>
    <w:p w14:paraId="38BC3443" w14:textId="6ED5ED3E" w:rsidR="00C7260B" w:rsidRPr="0051696D" w:rsidRDefault="00B364CB" w:rsidP="009031DF">
      <w:pPr>
        <w:pStyle w:val="Bezmezer"/>
        <w:jc w:val="both"/>
        <w:rPr>
          <w:i/>
          <w:iCs/>
          <w:sz w:val="24"/>
          <w:szCs w:val="24"/>
        </w:rPr>
      </w:pPr>
      <w:r w:rsidRPr="0051696D">
        <w:rPr>
          <w:i/>
          <w:iCs/>
          <w:sz w:val="24"/>
          <w:szCs w:val="24"/>
        </w:rPr>
        <w:t xml:space="preserve">Vážíme si aktivních občanů zapojujících se </w:t>
      </w:r>
      <w:r w:rsidR="00C7260B" w:rsidRPr="0051696D">
        <w:rPr>
          <w:i/>
          <w:iCs/>
          <w:sz w:val="24"/>
          <w:szCs w:val="24"/>
        </w:rPr>
        <w:t xml:space="preserve">do správy Prahy i městské části a </w:t>
      </w:r>
      <w:r w:rsidRPr="0051696D">
        <w:rPr>
          <w:i/>
          <w:iCs/>
          <w:sz w:val="24"/>
          <w:szCs w:val="24"/>
        </w:rPr>
        <w:t xml:space="preserve">jsem si vědomi, že tato účast </w:t>
      </w:r>
      <w:r w:rsidR="00C7260B" w:rsidRPr="0051696D">
        <w:rPr>
          <w:i/>
          <w:iCs/>
          <w:sz w:val="24"/>
          <w:szCs w:val="24"/>
        </w:rPr>
        <w:t>vyžaduje mnoho energie a vůle na obou stranách. Spoluúčast veřejnosti neznamená zbavování se odpovědnosti, ta v zastupitelské demokracii vždy zůstane na volených zástupcích.</w:t>
      </w:r>
    </w:p>
    <w:p w14:paraId="272DC795" w14:textId="77777777" w:rsidR="00C7260B" w:rsidRPr="0051696D" w:rsidRDefault="00C7260B" w:rsidP="009031DF">
      <w:pPr>
        <w:pStyle w:val="Bezmezer"/>
        <w:jc w:val="both"/>
        <w:rPr>
          <w:i/>
          <w:iCs/>
          <w:sz w:val="24"/>
          <w:szCs w:val="24"/>
          <w:highlight w:val="yellow"/>
        </w:rPr>
      </w:pPr>
    </w:p>
    <w:p w14:paraId="224E5F6B" w14:textId="77777777" w:rsidR="00C7260B" w:rsidRPr="0051696D" w:rsidRDefault="00C7260B" w:rsidP="009031DF">
      <w:pPr>
        <w:pStyle w:val="Bezmezer"/>
        <w:jc w:val="both"/>
        <w:rPr>
          <w:i/>
          <w:iCs/>
          <w:sz w:val="24"/>
          <w:szCs w:val="24"/>
        </w:rPr>
      </w:pPr>
      <w:r w:rsidRPr="0051696D">
        <w:rPr>
          <w:i/>
          <w:iCs/>
          <w:sz w:val="24"/>
          <w:szCs w:val="24"/>
        </w:rPr>
        <w:t>Být zastupitelem není výsada, je to spoluodpovědnost za správu městské části, za majetek v mnohamilionové hodnotě, za budoucnost našich domovů. Je to připravenost k soustavné službě a práci, ochota naslouchat potřebám občanů a zabývat se tématy mimo své nejbližší okolí a vlastní zájmy.</w:t>
      </w:r>
    </w:p>
    <w:p w14:paraId="33AF5FDE" w14:textId="77777777" w:rsidR="00C7260B" w:rsidRPr="007B1985" w:rsidRDefault="00C7260B" w:rsidP="009031DF">
      <w:pPr>
        <w:pStyle w:val="Bezmezer"/>
        <w:jc w:val="both"/>
      </w:pPr>
    </w:p>
    <w:p w14:paraId="69FD92E0" w14:textId="77777777" w:rsidR="00C7260B" w:rsidRPr="007B1985" w:rsidRDefault="00C7260B" w:rsidP="009031DF">
      <w:pPr>
        <w:pStyle w:val="Bezmezer"/>
        <w:jc w:val="both"/>
        <w:rPr>
          <w:i/>
        </w:rPr>
      </w:pPr>
      <w:r w:rsidRPr="007B1985">
        <w:rPr>
          <w:i/>
        </w:rPr>
        <w:t>Jménem Zastupitelstva - Ing. Tomáš Bryknar, starosta; Ing. arch. Tomáš Drdácký, zástupce starosty</w:t>
      </w:r>
    </w:p>
    <w:p w14:paraId="3FF8834D" w14:textId="77777777" w:rsidR="00C7260B" w:rsidRPr="00683BA9" w:rsidRDefault="00C7260B" w:rsidP="009031DF">
      <w:pPr>
        <w:pStyle w:val="Bezmezer"/>
        <w:jc w:val="both"/>
        <w:rPr>
          <w:highlight w:val="yellow"/>
        </w:rPr>
      </w:pPr>
    </w:p>
    <w:p w14:paraId="3BD1F857" w14:textId="2A3BD3D7" w:rsidR="00C7260B" w:rsidRPr="00226597" w:rsidRDefault="00C7260B" w:rsidP="009031DF">
      <w:pPr>
        <w:pStyle w:val="Bezmezer"/>
        <w:jc w:val="both"/>
        <w:rPr>
          <w:bCs/>
        </w:rPr>
      </w:pPr>
      <w:r w:rsidRPr="00226597">
        <w:t xml:space="preserve">Přílohou je </w:t>
      </w:r>
      <w:r w:rsidRPr="00226597">
        <w:rPr>
          <w:bCs/>
        </w:rPr>
        <w:t xml:space="preserve">Programové prohlášení Zastupitelstva Městské části Praha-Troja </w:t>
      </w:r>
      <w:proofErr w:type="gramStart"/>
      <w:r w:rsidRPr="00226597">
        <w:rPr>
          <w:bCs/>
        </w:rPr>
        <w:t>20</w:t>
      </w:r>
      <w:r w:rsidR="007B3EAB">
        <w:rPr>
          <w:bCs/>
        </w:rPr>
        <w:t>18</w:t>
      </w:r>
      <w:r w:rsidRPr="00226597">
        <w:rPr>
          <w:bCs/>
        </w:rPr>
        <w:t xml:space="preserve"> - 20</w:t>
      </w:r>
      <w:r w:rsidR="007B3EAB">
        <w:rPr>
          <w:bCs/>
        </w:rPr>
        <w:t>22</w:t>
      </w:r>
      <w:proofErr w:type="gramEnd"/>
    </w:p>
    <w:p w14:paraId="4DFA63CB" w14:textId="77777777" w:rsidR="00C7260B" w:rsidRDefault="00C7260B" w:rsidP="00C7260B">
      <w:pPr>
        <w:pStyle w:val="Bezmezer"/>
      </w:pPr>
    </w:p>
    <w:p w14:paraId="59F00ACC" w14:textId="2F8BF40E" w:rsidR="00C7260B" w:rsidRPr="009A7119" w:rsidRDefault="00C7260B" w:rsidP="00C7260B">
      <w:pPr>
        <w:pStyle w:val="Bezmezer"/>
      </w:pPr>
      <w:r w:rsidRPr="00226597">
        <w:t xml:space="preserve">Dne: </w:t>
      </w:r>
      <w:r>
        <w:t>16. 8. 2022</w:t>
      </w:r>
    </w:p>
    <w:p w14:paraId="68DB13DE" w14:textId="77777777" w:rsidR="00C7260B" w:rsidRPr="00F736D7" w:rsidRDefault="00C7260B" w:rsidP="00C7260B">
      <w:pPr>
        <w:pStyle w:val="Bezmezer"/>
        <w:ind w:left="708"/>
        <w:rPr>
          <w:i/>
        </w:rPr>
      </w:pPr>
    </w:p>
    <w:p w14:paraId="2E887A45" w14:textId="108E4F04" w:rsidR="00812C6C" w:rsidRDefault="00812C6C">
      <w:pPr>
        <w:spacing w:after="160" w:line="259" w:lineRule="auto"/>
        <w:jc w:val="left"/>
      </w:pPr>
    </w:p>
    <w:p w14:paraId="5B7A4C62" w14:textId="77777777" w:rsidR="005E4ED3" w:rsidRDefault="005E4ED3"/>
    <w:sectPr w:rsidR="005E4ED3" w:rsidSect="0051696D">
      <w:footerReference w:type="default" r:id="rId8"/>
      <w:pgSz w:w="11906" w:h="16838"/>
      <w:pgMar w:top="1304" w:right="11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AA95" w14:textId="77777777" w:rsidR="00420A98" w:rsidRDefault="00420A98" w:rsidP="00420A98">
      <w:r>
        <w:separator/>
      </w:r>
    </w:p>
  </w:endnote>
  <w:endnote w:type="continuationSeparator" w:id="0">
    <w:p w14:paraId="4C37F116" w14:textId="77777777" w:rsidR="00420A98" w:rsidRDefault="00420A98" w:rsidP="0042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404446"/>
      <w:docPartObj>
        <w:docPartGallery w:val="Page Numbers (Bottom of Page)"/>
        <w:docPartUnique/>
      </w:docPartObj>
    </w:sdtPr>
    <w:sdtEndPr/>
    <w:sdtContent>
      <w:p w14:paraId="31B9C747" w14:textId="2CE6DF62" w:rsidR="00420A98" w:rsidRDefault="00420A9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4F247D" w14:textId="77777777" w:rsidR="00420A98" w:rsidRDefault="00420A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1D11" w14:textId="77777777" w:rsidR="00420A98" w:rsidRDefault="00420A98" w:rsidP="00420A98">
      <w:r>
        <w:separator/>
      </w:r>
    </w:p>
  </w:footnote>
  <w:footnote w:type="continuationSeparator" w:id="0">
    <w:p w14:paraId="413DE75E" w14:textId="77777777" w:rsidR="00420A98" w:rsidRDefault="00420A98" w:rsidP="0042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3B5"/>
    <w:multiLevelType w:val="hybridMultilevel"/>
    <w:tmpl w:val="D2244A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6FA4"/>
    <w:multiLevelType w:val="hybridMultilevel"/>
    <w:tmpl w:val="4D344E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907B3"/>
    <w:multiLevelType w:val="hybridMultilevel"/>
    <w:tmpl w:val="3B74317E"/>
    <w:lvl w:ilvl="0" w:tplc="0E02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1583"/>
    <w:multiLevelType w:val="hybridMultilevel"/>
    <w:tmpl w:val="0A4C6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A50DA"/>
    <w:multiLevelType w:val="hybridMultilevel"/>
    <w:tmpl w:val="0F0CA728"/>
    <w:lvl w:ilvl="0" w:tplc="CEF069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6541A"/>
    <w:multiLevelType w:val="hybridMultilevel"/>
    <w:tmpl w:val="69321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F4FCF"/>
    <w:multiLevelType w:val="hybridMultilevel"/>
    <w:tmpl w:val="0DCED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F78C5"/>
    <w:multiLevelType w:val="hybridMultilevel"/>
    <w:tmpl w:val="5E24154E"/>
    <w:lvl w:ilvl="0" w:tplc="E33AA41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65FAF"/>
    <w:multiLevelType w:val="hybridMultilevel"/>
    <w:tmpl w:val="EFEE2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96A88"/>
    <w:multiLevelType w:val="hybridMultilevel"/>
    <w:tmpl w:val="5CBC2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06CD5"/>
    <w:multiLevelType w:val="hybridMultilevel"/>
    <w:tmpl w:val="D466E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4514B"/>
    <w:multiLevelType w:val="hybridMultilevel"/>
    <w:tmpl w:val="D890C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E2207"/>
    <w:multiLevelType w:val="hybridMultilevel"/>
    <w:tmpl w:val="68085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B123606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C3581"/>
    <w:multiLevelType w:val="hybridMultilevel"/>
    <w:tmpl w:val="8D125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C47EC"/>
    <w:multiLevelType w:val="hybridMultilevel"/>
    <w:tmpl w:val="D812BB8E"/>
    <w:lvl w:ilvl="0" w:tplc="CEF069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239FF"/>
    <w:multiLevelType w:val="hybridMultilevel"/>
    <w:tmpl w:val="4580C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D7278"/>
    <w:multiLevelType w:val="hybridMultilevel"/>
    <w:tmpl w:val="7D7EB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3E0A"/>
    <w:multiLevelType w:val="hybridMultilevel"/>
    <w:tmpl w:val="B53439A4"/>
    <w:lvl w:ilvl="0" w:tplc="A8BEFD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72FD2"/>
    <w:multiLevelType w:val="hybridMultilevel"/>
    <w:tmpl w:val="5E960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A2E36"/>
    <w:multiLevelType w:val="hybridMultilevel"/>
    <w:tmpl w:val="1E0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45E9F"/>
    <w:multiLevelType w:val="hybridMultilevel"/>
    <w:tmpl w:val="9CDC3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82C23"/>
    <w:multiLevelType w:val="hybridMultilevel"/>
    <w:tmpl w:val="D21AE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8FB"/>
    <w:multiLevelType w:val="hybridMultilevel"/>
    <w:tmpl w:val="55C83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17979"/>
    <w:multiLevelType w:val="hybridMultilevel"/>
    <w:tmpl w:val="EE70D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D793D"/>
    <w:multiLevelType w:val="hybridMultilevel"/>
    <w:tmpl w:val="CEFC4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9123B"/>
    <w:multiLevelType w:val="hybridMultilevel"/>
    <w:tmpl w:val="48DA2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E1370"/>
    <w:multiLevelType w:val="hybridMultilevel"/>
    <w:tmpl w:val="C3AC1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F7016"/>
    <w:multiLevelType w:val="hybridMultilevel"/>
    <w:tmpl w:val="99EA4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850B4"/>
    <w:multiLevelType w:val="hybridMultilevel"/>
    <w:tmpl w:val="98F22C12"/>
    <w:lvl w:ilvl="0" w:tplc="040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23F84"/>
    <w:multiLevelType w:val="hybridMultilevel"/>
    <w:tmpl w:val="C82CC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44F53"/>
    <w:multiLevelType w:val="hybridMultilevel"/>
    <w:tmpl w:val="B29A7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6608B"/>
    <w:multiLevelType w:val="hybridMultilevel"/>
    <w:tmpl w:val="054A3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30752"/>
    <w:multiLevelType w:val="hybridMultilevel"/>
    <w:tmpl w:val="E4C274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758C8"/>
    <w:multiLevelType w:val="hybridMultilevel"/>
    <w:tmpl w:val="65CEF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04AC3"/>
    <w:multiLevelType w:val="hybridMultilevel"/>
    <w:tmpl w:val="9D8A5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82C35"/>
    <w:multiLevelType w:val="hybridMultilevel"/>
    <w:tmpl w:val="454018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644930"/>
    <w:multiLevelType w:val="hybridMultilevel"/>
    <w:tmpl w:val="F0160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45BBF"/>
    <w:multiLevelType w:val="hybridMultilevel"/>
    <w:tmpl w:val="D056E7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0814351">
    <w:abstractNumId w:val="0"/>
  </w:num>
  <w:num w:numId="2" w16cid:durableId="90669002">
    <w:abstractNumId w:val="36"/>
  </w:num>
  <w:num w:numId="3" w16cid:durableId="1139953260">
    <w:abstractNumId w:val="26"/>
  </w:num>
  <w:num w:numId="4" w16cid:durableId="43722380">
    <w:abstractNumId w:val="20"/>
  </w:num>
  <w:num w:numId="5" w16cid:durableId="1946687851">
    <w:abstractNumId w:val="33"/>
  </w:num>
  <w:num w:numId="6" w16cid:durableId="742067922">
    <w:abstractNumId w:val="34"/>
  </w:num>
  <w:num w:numId="7" w16cid:durableId="1063453583">
    <w:abstractNumId w:val="23"/>
  </w:num>
  <w:num w:numId="8" w16cid:durableId="623074673">
    <w:abstractNumId w:val="10"/>
  </w:num>
  <w:num w:numId="9" w16cid:durableId="1111780168">
    <w:abstractNumId w:val="32"/>
  </w:num>
  <w:num w:numId="10" w16cid:durableId="242951802">
    <w:abstractNumId w:val="37"/>
  </w:num>
  <w:num w:numId="11" w16cid:durableId="1272662510">
    <w:abstractNumId w:val="27"/>
  </w:num>
  <w:num w:numId="12" w16cid:durableId="931861783">
    <w:abstractNumId w:val="28"/>
  </w:num>
  <w:num w:numId="13" w16cid:durableId="1838417362">
    <w:abstractNumId w:val="5"/>
  </w:num>
  <w:num w:numId="14" w16cid:durableId="365495430">
    <w:abstractNumId w:val="13"/>
  </w:num>
  <w:num w:numId="15" w16cid:durableId="2084838868">
    <w:abstractNumId w:val="19"/>
  </w:num>
  <w:num w:numId="16" w16cid:durableId="256985824">
    <w:abstractNumId w:val="25"/>
  </w:num>
  <w:num w:numId="17" w16cid:durableId="1116605337">
    <w:abstractNumId w:val="3"/>
  </w:num>
  <w:num w:numId="18" w16cid:durableId="1059783709">
    <w:abstractNumId w:val="30"/>
  </w:num>
  <w:num w:numId="19" w16cid:durableId="1829441585">
    <w:abstractNumId w:val="18"/>
  </w:num>
  <w:num w:numId="20" w16cid:durableId="2088261045">
    <w:abstractNumId w:val="11"/>
  </w:num>
  <w:num w:numId="21" w16cid:durableId="2146508667">
    <w:abstractNumId w:val="12"/>
  </w:num>
  <w:num w:numId="22" w16cid:durableId="706685509">
    <w:abstractNumId w:val="17"/>
  </w:num>
  <w:num w:numId="23" w16cid:durableId="1405445813">
    <w:abstractNumId w:val="2"/>
  </w:num>
  <w:num w:numId="24" w16cid:durableId="1690721570">
    <w:abstractNumId w:val="35"/>
  </w:num>
  <w:num w:numId="25" w16cid:durableId="1799032321">
    <w:abstractNumId w:val="24"/>
  </w:num>
  <w:num w:numId="26" w16cid:durableId="1166673874">
    <w:abstractNumId w:val="31"/>
  </w:num>
  <w:num w:numId="27" w16cid:durableId="1720864327">
    <w:abstractNumId w:val="22"/>
  </w:num>
  <w:num w:numId="28" w16cid:durableId="885794264">
    <w:abstractNumId w:val="6"/>
  </w:num>
  <w:num w:numId="29" w16cid:durableId="1404328247">
    <w:abstractNumId w:val="9"/>
  </w:num>
  <w:num w:numId="30" w16cid:durableId="545676918">
    <w:abstractNumId w:val="1"/>
  </w:num>
  <w:num w:numId="31" w16cid:durableId="1090857692">
    <w:abstractNumId w:val="16"/>
  </w:num>
  <w:num w:numId="32" w16cid:durableId="1556967295">
    <w:abstractNumId w:val="21"/>
  </w:num>
  <w:num w:numId="33" w16cid:durableId="1062947274">
    <w:abstractNumId w:val="8"/>
  </w:num>
  <w:num w:numId="34" w16cid:durableId="740755438">
    <w:abstractNumId w:val="29"/>
  </w:num>
  <w:num w:numId="35" w16cid:durableId="236600465">
    <w:abstractNumId w:val="7"/>
  </w:num>
  <w:num w:numId="36" w16cid:durableId="2066638798">
    <w:abstractNumId w:val="4"/>
  </w:num>
  <w:num w:numId="37" w16cid:durableId="1190338405">
    <w:abstractNumId w:val="15"/>
  </w:num>
  <w:num w:numId="38" w16cid:durableId="9494359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B5"/>
    <w:rsid w:val="00025390"/>
    <w:rsid w:val="0005757F"/>
    <w:rsid w:val="000601ED"/>
    <w:rsid w:val="000616C5"/>
    <w:rsid w:val="00084A9F"/>
    <w:rsid w:val="000929D5"/>
    <w:rsid w:val="00093903"/>
    <w:rsid w:val="000C77C1"/>
    <w:rsid w:val="000E2773"/>
    <w:rsid w:val="000E79AD"/>
    <w:rsid w:val="000F64CD"/>
    <w:rsid w:val="001013B4"/>
    <w:rsid w:val="00104B14"/>
    <w:rsid w:val="001213E2"/>
    <w:rsid w:val="00125E6C"/>
    <w:rsid w:val="00135014"/>
    <w:rsid w:val="00161A24"/>
    <w:rsid w:val="00170C22"/>
    <w:rsid w:val="001D7BEE"/>
    <w:rsid w:val="001E0537"/>
    <w:rsid w:val="00207460"/>
    <w:rsid w:val="00213DEB"/>
    <w:rsid w:val="00215C2D"/>
    <w:rsid w:val="00222170"/>
    <w:rsid w:val="002648B5"/>
    <w:rsid w:val="00266831"/>
    <w:rsid w:val="00272840"/>
    <w:rsid w:val="00273C81"/>
    <w:rsid w:val="002A6151"/>
    <w:rsid w:val="002A74E5"/>
    <w:rsid w:val="00315EFD"/>
    <w:rsid w:val="00327328"/>
    <w:rsid w:val="00331AB6"/>
    <w:rsid w:val="003601B2"/>
    <w:rsid w:val="00392106"/>
    <w:rsid w:val="003B184A"/>
    <w:rsid w:val="003F43E2"/>
    <w:rsid w:val="00411463"/>
    <w:rsid w:val="00415AB3"/>
    <w:rsid w:val="00420A98"/>
    <w:rsid w:val="0042123B"/>
    <w:rsid w:val="00437055"/>
    <w:rsid w:val="004414C9"/>
    <w:rsid w:val="004464E9"/>
    <w:rsid w:val="00451145"/>
    <w:rsid w:val="004722DA"/>
    <w:rsid w:val="00481AA1"/>
    <w:rsid w:val="004E2C0E"/>
    <w:rsid w:val="00505789"/>
    <w:rsid w:val="0051696D"/>
    <w:rsid w:val="00522D56"/>
    <w:rsid w:val="00554AFB"/>
    <w:rsid w:val="0058238C"/>
    <w:rsid w:val="00592F75"/>
    <w:rsid w:val="005E4ED3"/>
    <w:rsid w:val="005F6808"/>
    <w:rsid w:val="005F7119"/>
    <w:rsid w:val="00654BDC"/>
    <w:rsid w:val="00654F10"/>
    <w:rsid w:val="00662792"/>
    <w:rsid w:val="00670F21"/>
    <w:rsid w:val="00687F6D"/>
    <w:rsid w:val="006B57CE"/>
    <w:rsid w:val="006E3B1E"/>
    <w:rsid w:val="006F1F43"/>
    <w:rsid w:val="0071204C"/>
    <w:rsid w:val="007665E3"/>
    <w:rsid w:val="0078246A"/>
    <w:rsid w:val="0079753E"/>
    <w:rsid w:val="007B3EAB"/>
    <w:rsid w:val="007D4544"/>
    <w:rsid w:val="007D7CF5"/>
    <w:rsid w:val="007E0881"/>
    <w:rsid w:val="007F0D4E"/>
    <w:rsid w:val="008028A2"/>
    <w:rsid w:val="008028F8"/>
    <w:rsid w:val="0081137A"/>
    <w:rsid w:val="00812C6C"/>
    <w:rsid w:val="0083712A"/>
    <w:rsid w:val="00843F14"/>
    <w:rsid w:val="00852006"/>
    <w:rsid w:val="00852750"/>
    <w:rsid w:val="00857B3D"/>
    <w:rsid w:val="00872D9A"/>
    <w:rsid w:val="008739EA"/>
    <w:rsid w:val="008804E7"/>
    <w:rsid w:val="008806D0"/>
    <w:rsid w:val="00883E7A"/>
    <w:rsid w:val="008B656C"/>
    <w:rsid w:val="008E2002"/>
    <w:rsid w:val="008F57BB"/>
    <w:rsid w:val="009031DF"/>
    <w:rsid w:val="009328A8"/>
    <w:rsid w:val="00960BD6"/>
    <w:rsid w:val="00965A48"/>
    <w:rsid w:val="009729EE"/>
    <w:rsid w:val="0097538C"/>
    <w:rsid w:val="00981F3F"/>
    <w:rsid w:val="00986B8F"/>
    <w:rsid w:val="009D0B68"/>
    <w:rsid w:val="009D56A0"/>
    <w:rsid w:val="009E56F5"/>
    <w:rsid w:val="009F1900"/>
    <w:rsid w:val="00A012F2"/>
    <w:rsid w:val="00A1060C"/>
    <w:rsid w:val="00A21903"/>
    <w:rsid w:val="00A34626"/>
    <w:rsid w:val="00A377AB"/>
    <w:rsid w:val="00A51C66"/>
    <w:rsid w:val="00A7441F"/>
    <w:rsid w:val="00A864F1"/>
    <w:rsid w:val="00A92140"/>
    <w:rsid w:val="00A95B98"/>
    <w:rsid w:val="00AA4F47"/>
    <w:rsid w:val="00AC072A"/>
    <w:rsid w:val="00AD16D3"/>
    <w:rsid w:val="00AF755E"/>
    <w:rsid w:val="00B15AD4"/>
    <w:rsid w:val="00B364CB"/>
    <w:rsid w:val="00B474F6"/>
    <w:rsid w:val="00B63EE4"/>
    <w:rsid w:val="00B91F1E"/>
    <w:rsid w:val="00BA0D5B"/>
    <w:rsid w:val="00BC0F97"/>
    <w:rsid w:val="00BC7B07"/>
    <w:rsid w:val="00BE06DA"/>
    <w:rsid w:val="00C024F8"/>
    <w:rsid w:val="00C53DB9"/>
    <w:rsid w:val="00C715A8"/>
    <w:rsid w:val="00C7260B"/>
    <w:rsid w:val="00C8040B"/>
    <w:rsid w:val="00C80447"/>
    <w:rsid w:val="00C85BAD"/>
    <w:rsid w:val="00CD1431"/>
    <w:rsid w:val="00CD491E"/>
    <w:rsid w:val="00CD6B0B"/>
    <w:rsid w:val="00CE7B2B"/>
    <w:rsid w:val="00CF0200"/>
    <w:rsid w:val="00D13524"/>
    <w:rsid w:val="00D201A6"/>
    <w:rsid w:val="00D43423"/>
    <w:rsid w:val="00D4731A"/>
    <w:rsid w:val="00D5443A"/>
    <w:rsid w:val="00D72DC3"/>
    <w:rsid w:val="00D733D3"/>
    <w:rsid w:val="00DB3F22"/>
    <w:rsid w:val="00DC1E76"/>
    <w:rsid w:val="00DE65BD"/>
    <w:rsid w:val="00E26534"/>
    <w:rsid w:val="00E42018"/>
    <w:rsid w:val="00E559CB"/>
    <w:rsid w:val="00E97A59"/>
    <w:rsid w:val="00EB24E6"/>
    <w:rsid w:val="00EC5B2E"/>
    <w:rsid w:val="00ED52BE"/>
    <w:rsid w:val="00EF3FFB"/>
    <w:rsid w:val="00F172E4"/>
    <w:rsid w:val="00F3699C"/>
    <w:rsid w:val="00F44C52"/>
    <w:rsid w:val="00F50DB1"/>
    <w:rsid w:val="00F81A9C"/>
    <w:rsid w:val="00FA3DD6"/>
    <w:rsid w:val="00FA4C3C"/>
    <w:rsid w:val="00FA650A"/>
    <w:rsid w:val="00FA7425"/>
    <w:rsid w:val="00FE667C"/>
    <w:rsid w:val="00FE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83D6"/>
  <w15:docId w15:val="{6522FEFF-C005-424E-8CA9-440263E4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1C66"/>
    <w:pPr>
      <w:spacing w:after="0" w:line="240" w:lineRule="auto"/>
      <w:jc w:val="both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rsid w:val="00A51C66"/>
    <w:pPr>
      <w:keepNext/>
      <w:suppressAutoHyphens/>
      <w:autoSpaceDN w:val="0"/>
      <w:spacing w:before="140" w:after="120"/>
      <w:jc w:val="left"/>
      <w:textAlignment w:val="baseline"/>
      <w:outlineLvl w:val="2"/>
    </w:pPr>
    <w:rPr>
      <w:rFonts w:ascii="Liberation Sans" w:eastAsia="Microsoft YaHei" w:hAnsi="Liberation Sans" w:cs="Arial"/>
      <w:b/>
      <w:bCs/>
      <w:kern w:val="3"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8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2C6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31A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rsid w:val="00A51C66"/>
    <w:rPr>
      <w:rFonts w:ascii="Liberation Sans" w:eastAsia="Microsoft YaHei" w:hAnsi="Liberation Sans" w:cs="Ari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A51C6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0E2773"/>
    <w:pPr>
      <w:spacing w:after="0" w:line="240" w:lineRule="auto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20A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0A9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20A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0A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96CA-1C56-40E2-BB3B-6AA3AACB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4334</Words>
  <Characters>25577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Tůmová</dc:creator>
  <cp:lastModifiedBy>Irena Marková</cp:lastModifiedBy>
  <cp:revision>3</cp:revision>
  <cp:lastPrinted>2022-08-15T10:35:00Z</cp:lastPrinted>
  <dcterms:created xsi:type="dcterms:W3CDTF">2022-08-18T16:01:00Z</dcterms:created>
  <dcterms:modified xsi:type="dcterms:W3CDTF">2022-08-24T15:08:00Z</dcterms:modified>
</cp:coreProperties>
</file>