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B48A" w14:textId="77777777" w:rsidR="009A6240" w:rsidRPr="00E05E82" w:rsidRDefault="00DF7A96">
      <w:pPr>
        <w:keepNext/>
        <w:spacing w:after="0" w:line="240" w:lineRule="auto"/>
        <w:outlineLvl w:val="0"/>
        <w:rPr>
          <w:rFonts w:asciiTheme="minorHAnsi" w:hAnsiTheme="minorHAnsi" w:cstheme="minorHAnsi"/>
          <w:sz w:val="28"/>
          <w:szCs w:val="28"/>
        </w:rPr>
      </w:pPr>
      <w:r w:rsidRPr="00E05E82">
        <w:rPr>
          <w:rFonts w:asciiTheme="minorHAnsi" w:hAnsiTheme="minorHAnsi" w:cstheme="minorHAnsi"/>
          <w:noProof/>
        </w:rPr>
        <w:drawing>
          <wp:anchor distT="0" distB="0" distL="114935" distR="114935" simplePos="0" relativeHeight="2" behindDoc="0" locked="0" layoutInCell="0" allowOverlap="1" wp14:anchorId="2A70C49B" wp14:editId="43332C0D">
            <wp:simplePos x="0" y="0"/>
            <wp:positionH relativeFrom="column">
              <wp:posOffset>5143500</wp:posOffset>
            </wp:positionH>
            <wp:positionV relativeFrom="paragraph">
              <wp:posOffset>53340</wp:posOffset>
            </wp:positionV>
            <wp:extent cx="609600" cy="685800"/>
            <wp:effectExtent l="0" t="0" r="0" b="0"/>
            <wp:wrapTight wrapText="bothSides">
              <wp:wrapPolygon edited="0">
                <wp:start x="-326" y="0"/>
                <wp:lineTo x="-326" y="21289"/>
                <wp:lineTo x="21583" y="21289"/>
                <wp:lineTo x="21583" y="0"/>
                <wp:lineTo x="-326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E82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MĚSTSKÁ ČÁST PRAHA-TROJA</w:t>
      </w:r>
    </w:p>
    <w:p w14:paraId="43C2D6B1" w14:textId="77777777" w:rsidR="009A6240" w:rsidRPr="00E05E82" w:rsidRDefault="00DF7A96">
      <w:pPr>
        <w:keepNext/>
        <w:spacing w:after="0" w:line="240" w:lineRule="auto"/>
        <w:outlineLvl w:val="5"/>
        <w:rPr>
          <w:rFonts w:asciiTheme="minorHAnsi" w:hAnsiTheme="minorHAnsi" w:cstheme="minorHAnsi"/>
          <w:sz w:val="26"/>
          <w:szCs w:val="26"/>
        </w:rPr>
      </w:pPr>
      <w:r w:rsidRPr="00E05E82">
        <w:rPr>
          <w:rFonts w:asciiTheme="minorHAnsi" w:eastAsia="Times New Roman" w:hAnsiTheme="minorHAnsi" w:cstheme="minorHAnsi"/>
          <w:b/>
          <w:bCs/>
          <w:sz w:val="26"/>
          <w:szCs w:val="26"/>
          <w:lang w:eastAsia="cs-CZ"/>
        </w:rPr>
        <w:t>ÚŘAD MĚSTSKÉ ČÁSTI</w:t>
      </w:r>
    </w:p>
    <w:p w14:paraId="24B325DC" w14:textId="77777777" w:rsidR="009A6240" w:rsidRPr="00E05E82" w:rsidRDefault="00DF7A96">
      <w:pPr>
        <w:keepNext/>
        <w:spacing w:after="0" w:line="240" w:lineRule="auto"/>
        <w:jc w:val="both"/>
        <w:outlineLvl w:val="5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05E82">
        <w:rPr>
          <w:rFonts w:asciiTheme="minorHAnsi" w:eastAsia="Times New Roman" w:hAnsiTheme="minorHAnsi" w:cstheme="minorHAnsi"/>
          <w:sz w:val="24"/>
          <w:szCs w:val="24"/>
          <w:lang w:eastAsia="cs-CZ"/>
        </w:rPr>
        <w:t>Trojská 230/96, 171 00 Praha 7 – Troja</w:t>
      </w:r>
    </w:p>
    <w:p w14:paraId="07C02F6F" w14:textId="77777777" w:rsidR="009A6240" w:rsidRPr="00E05E82" w:rsidRDefault="00DF7A96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bCs/>
          <w:lang w:eastAsia="cs-CZ"/>
        </w:rPr>
      </w:pPr>
      <w:r w:rsidRPr="00E05E82">
        <w:rPr>
          <w:rFonts w:asciiTheme="minorHAnsi" w:eastAsia="Times New Roman" w:hAnsiTheme="minorHAnsi" w:cstheme="minorHAnsi"/>
          <w:bCs/>
          <w:lang w:eastAsia="cs-CZ"/>
        </w:rPr>
        <w:t xml:space="preserve">TEL/FAX. </w:t>
      </w:r>
      <w:proofErr w:type="gramStart"/>
      <w:r w:rsidRPr="00E05E82">
        <w:rPr>
          <w:rFonts w:asciiTheme="minorHAnsi" w:eastAsia="Times New Roman" w:hAnsiTheme="minorHAnsi" w:cstheme="minorHAnsi"/>
          <w:bCs/>
          <w:lang w:eastAsia="cs-CZ"/>
        </w:rPr>
        <w:t>284691121  e-mail</w:t>
      </w:r>
      <w:proofErr w:type="gramEnd"/>
      <w:r w:rsidRPr="00E05E82">
        <w:rPr>
          <w:rFonts w:asciiTheme="minorHAnsi" w:eastAsia="Times New Roman" w:hAnsiTheme="minorHAnsi" w:cstheme="minorHAnsi"/>
          <w:bCs/>
          <w:lang w:eastAsia="cs-CZ"/>
        </w:rPr>
        <w:t>: info@mctroja.cz</w:t>
      </w:r>
    </w:p>
    <w:p w14:paraId="72E865E0" w14:textId="45CB37F3" w:rsidR="009A6240" w:rsidRDefault="009A6240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0"/>
          <w:lang w:eastAsia="cs-CZ"/>
        </w:rPr>
      </w:pPr>
    </w:p>
    <w:p w14:paraId="202E4AE2" w14:textId="46314D8F" w:rsidR="00101FCB" w:rsidRDefault="00101FCB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0"/>
          <w:lang w:eastAsia="cs-CZ"/>
        </w:rPr>
      </w:pPr>
    </w:p>
    <w:p w14:paraId="6C794428" w14:textId="0338B13D" w:rsidR="00291C52" w:rsidRDefault="00291C52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0"/>
          <w:lang w:eastAsia="cs-CZ"/>
        </w:rPr>
      </w:pPr>
    </w:p>
    <w:p w14:paraId="30F42AA2" w14:textId="2214488C" w:rsidR="00291C52" w:rsidRDefault="00291C52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0"/>
          <w:lang w:eastAsia="cs-CZ"/>
        </w:rPr>
      </w:pPr>
    </w:p>
    <w:p w14:paraId="7F2FD61B" w14:textId="77777777" w:rsidR="00291C52" w:rsidRPr="00E05E82" w:rsidRDefault="00291C52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0"/>
          <w:lang w:eastAsia="cs-CZ"/>
        </w:rPr>
      </w:pPr>
    </w:p>
    <w:p w14:paraId="582150A0" w14:textId="77777777" w:rsidR="00AF39CE" w:rsidRDefault="00AF39CE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  <w:lang w:eastAsia="cs-CZ"/>
        </w:rPr>
      </w:pPr>
    </w:p>
    <w:p w14:paraId="4EA4659C" w14:textId="7FC32131" w:rsidR="009A6240" w:rsidRPr="00E05E82" w:rsidRDefault="00DF7A96">
      <w:pPr>
        <w:pBdr>
          <w:top w:val="single" w:sz="4" w:space="1" w:color="000000"/>
        </w:pBdr>
        <w:spacing w:after="0" w:line="240" w:lineRule="auto"/>
        <w:rPr>
          <w:rFonts w:asciiTheme="minorHAnsi" w:hAnsiTheme="minorHAnsi" w:cstheme="minorHAnsi"/>
        </w:rPr>
      </w:pP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Č. j.:</w:t>
      </w:r>
      <w:r w:rsidR="00CD4E79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TR 0</w:t>
      </w:r>
      <w:r w:rsidR="00AF39CE">
        <w:rPr>
          <w:rFonts w:asciiTheme="minorHAnsi" w:eastAsia="Times New Roman" w:hAnsiTheme="minorHAnsi" w:cstheme="minorHAnsi"/>
          <w:sz w:val="20"/>
          <w:szCs w:val="20"/>
          <w:lang w:eastAsia="cs-CZ"/>
        </w:rPr>
        <w:t>1372</w:t>
      </w:r>
      <w:r w:rsidR="00CD4E79">
        <w:rPr>
          <w:rFonts w:asciiTheme="minorHAnsi" w:eastAsia="Times New Roman" w:hAnsiTheme="minorHAnsi" w:cstheme="minorHAnsi"/>
          <w:sz w:val="20"/>
          <w:szCs w:val="20"/>
          <w:lang w:eastAsia="cs-CZ"/>
        </w:rPr>
        <w:t>/2022</w:t>
      </w:r>
      <w:r w:rsidR="00CD4E79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D3407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Vaše č.j.: 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D3407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            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V Praze dne </w:t>
      </w:r>
      <w:r w:rsidR="00AF39CE">
        <w:rPr>
          <w:rFonts w:asciiTheme="minorHAnsi" w:eastAsia="Times New Roman" w:hAnsiTheme="minorHAnsi" w:cstheme="minorHAnsi"/>
          <w:sz w:val="20"/>
          <w:szCs w:val="20"/>
          <w:lang w:eastAsia="cs-CZ"/>
        </w:rPr>
        <w:t>9.1.2023</w:t>
      </w:r>
    </w:p>
    <w:p w14:paraId="13DAF421" w14:textId="77777777" w:rsidR="009A6240" w:rsidRPr="00E05E82" w:rsidRDefault="00DF7A96">
      <w:pPr>
        <w:pBdr>
          <w:top w:val="single" w:sz="4" w:space="1" w:color="000000"/>
        </w:pBd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Vyřizuje: Ing. Marková</w:t>
      </w:r>
    </w:p>
    <w:p w14:paraId="51D46363" w14:textId="77777777" w:rsidR="009A6240" w:rsidRPr="00E05E82" w:rsidRDefault="009A6240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5BF5BF27" w14:textId="77777777" w:rsidR="009A6240" w:rsidRPr="00E05E82" w:rsidRDefault="009A6240">
      <w:pPr>
        <w:spacing w:after="0" w:line="240" w:lineRule="auto"/>
        <w:rPr>
          <w:rFonts w:asciiTheme="minorHAnsi" w:hAnsiTheme="minorHAnsi" w:cstheme="minorHAnsi"/>
          <w:b/>
        </w:rPr>
      </w:pPr>
    </w:p>
    <w:p w14:paraId="7DB33479" w14:textId="77777777" w:rsidR="009A6240" w:rsidRPr="00E05E82" w:rsidRDefault="00DF7A96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  <w:b/>
          <w:sz w:val="24"/>
          <w:u w:val="single"/>
        </w:rPr>
        <w:t>Poskytnutí informací podle § 14 odst. 5 písm. d) zákona č. 106/1999 Sb., o svobodném přístupu k informacím, ve znění pozdějších předpisů</w:t>
      </w:r>
    </w:p>
    <w:p w14:paraId="5EF10914" w14:textId="77777777" w:rsidR="009A6240" w:rsidRPr="00E05E82" w:rsidRDefault="009A6240">
      <w:pPr>
        <w:spacing w:after="0" w:line="240" w:lineRule="auto"/>
        <w:ind w:left="227"/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6CB434B2" w14:textId="77777777" w:rsidR="00AF39CE" w:rsidRDefault="00DF7A96" w:rsidP="00101FCB">
      <w:pPr>
        <w:ind w:left="-142"/>
        <w:jc w:val="both"/>
        <w:rPr>
          <w:rFonts w:asciiTheme="minorHAnsi" w:hAnsiTheme="minorHAnsi" w:cstheme="minorHAnsi"/>
        </w:rPr>
      </w:pPr>
      <w:r w:rsidRPr="00A6502E">
        <w:rPr>
          <w:rFonts w:asciiTheme="minorHAnsi" w:hAnsiTheme="minorHAnsi" w:cstheme="minorHAnsi"/>
        </w:rPr>
        <w:t xml:space="preserve">Městská část Praha-Troja obdržela dne </w:t>
      </w:r>
      <w:r w:rsidR="00AF39CE">
        <w:rPr>
          <w:rFonts w:asciiTheme="minorHAnsi" w:hAnsiTheme="minorHAnsi" w:cstheme="minorHAnsi"/>
        </w:rPr>
        <w:t>27. prosince</w:t>
      </w:r>
      <w:r w:rsidR="00913578">
        <w:rPr>
          <w:rFonts w:asciiTheme="minorHAnsi" w:hAnsiTheme="minorHAnsi" w:cstheme="minorHAnsi"/>
        </w:rPr>
        <w:t xml:space="preserve"> </w:t>
      </w:r>
      <w:r w:rsidR="00CF11E4">
        <w:rPr>
          <w:rFonts w:asciiTheme="minorHAnsi" w:hAnsiTheme="minorHAnsi" w:cstheme="minorHAnsi"/>
        </w:rPr>
        <w:t>2022</w:t>
      </w:r>
      <w:r w:rsidRPr="00A6502E">
        <w:rPr>
          <w:rFonts w:asciiTheme="minorHAnsi" w:hAnsiTheme="minorHAnsi" w:cstheme="minorHAnsi"/>
        </w:rPr>
        <w:t xml:space="preserve"> Vaši žádost podle zákona č.106/1999 Sb., o svobodném přístupu k informacím, ve znění pozdějších předpisů (dále také jako „</w:t>
      </w:r>
      <w:proofErr w:type="spellStart"/>
      <w:r w:rsidRPr="00A6502E">
        <w:rPr>
          <w:rFonts w:asciiTheme="minorHAnsi" w:hAnsiTheme="minorHAnsi" w:cstheme="minorHAnsi"/>
        </w:rPr>
        <w:t>InfZ</w:t>
      </w:r>
      <w:proofErr w:type="spellEnd"/>
      <w:r w:rsidRPr="00A6502E">
        <w:rPr>
          <w:rFonts w:asciiTheme="minorHAnsi" w:hAnsiTheme="minorHAnsi" w:cstheme="minorHAnsi"/>
        </w:rPr>
        <w:t xml:space="preserve">“), v níž se domáháte </w:t>
      </w:r>
      <w:r w:rsidR="00AF39CE">
        <w:rPr>
          <w:rFonts w:asciiTheme="minorHAnsi" w:hAnsiTheme="minorHAnsi" w:cstheme="minorHAnsi"/>
        </w:rPr>
        <w:t xml:space="preserve">poskytnutí studie „Krajinářská studie Praha-Troja“ z roku 2011 a sdělení </w:t>
      </w:r>
      <w:r w:rsidR="00CD4E79">
        <w:rPr>
          <w:rFonts w:asciiTheme="minorHAnsi" w:hAnsiTheme="minorHAnsi" w:cstheme="minorHAnsi"/>
        </w:rPr>
        <w:t>informac</w:t>
      </w:r>
      <w:r w:rsidR="00AF39CE">
        <w:rPr>
          <w:rFonts w:asciiTheme="minorHAnsi" w:hAnsiTheme="minorHAnsi" w:cstheme="minorHAnsi"/>
        </w:rPr>
        <w:t xml:space="preserve">e, zda si od roku 2011 nechala Městská část zpracovat ještě nějaké jiné územní či krajinářské studie hrazené alespoň zčásti z veřejných prostředků, které by řešily využití území Městské části. </w:t>
      </w:r>
    </w:p>
    <w:p w14:paraId="0BC40931" w14:textId="45BB86DB" w:rsidR="00AF39CE" w:rsidRDefault="00AF39CE" w:rsidP="00101FCB">
      <w:pPr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Krajinářskou studii Praha-Troja Vám poskytujeme přes </w:t>
      </w:r>
      <w:r w:rsidR="00AA5520">
        <w:rPr>
          <w:rFonts w:asciiTheme="minorHAnsi" w:hAnsiTheme="minorHAnsi" w:cstheme="minorHAnsi"/>
        </w:rPr>
        <w:t xml:space="preserve">web </w:t>
      </w:r>
      <w:hyperlink r:id="rId5" w:history="1">
        <w:r w:rsidR="00AA5520" w:rsidRPr="00C64127">
          <w:rPr>
            <w:rStyle w:val="Hypertextovodkaz"/>
            <w:rFonts w:asciiTheme="minorHAnsi" w:hAnsiTheme="minorHAnsi" w:cstheme="minorHAnsi"/>
          </w:rPr>
          <w:t>www.uschovna.cz</w:t>
        </w:r>
      </w:hyperlink>
      <w:r w:rsidR="00AA5520">
        <w:rPr>
          <w:rFonts w:asciiTheme="minorHAnsi" w:hAnsiTheme="minorHAnsi" w:cstheme="minorHAnsi"/>
        </w:rPr>
        <w:t xml:space="preserve"> na e-mail </w:t>
      </w:r>
      <w:r w:rsidR="00291C52">
        <w:rPr>
          <w:rFonts w:asciiTheme="minorHAnsi" w:hAnsiTheme="minorHAnsi" w:cstheme="minorHAnsi"/>
        </w:rPr>
        <w:t>……………</w:t>
      </w:r>
      <w:proofErr w:type="gramStart"/>
      <w:r w:rsidR="00291C52">
        <w:rPr>
          <w:rFonts w:asciiTheme="minorHAnsi" w:hAnsiTheme="minorHAnsi" w:cstheme="minorHAnsi"/>
        </w:rPr>
        <w:t>…….</w:t>
      </w:r>
      <w:proofErr w:type="gramEnd"/>
      <w:r w:rsidR="00291C52">
        <w:rPr>
          <w:rFonts w:asciiTheme="minorHAnsi" w:hAnsiTheme="minorHAnsi" w:cstheme="minorHAnsi"/>
        </w:rPr>
        <w:t>.</w:t>
      </w:r>
    </w:p>
    <w:p w14:paraId="20F58B67" w14:textId="36297E73" w:rsidR="00AA5520" w:rsidRDefault="00AA5520" w:rsidP="00101FCB">
      <w:pPr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Městská část Praha-Troja si od roku 2011 do roku 2022 nenechala zpracovat žádnou územní ani krajinářskou studii, která by řešila využití území městské části a byla hrazena alespoň zčásti z veřejných prostředků.</w:t>
      </w:r>
    </w:p>
    <w:p w14:paraId="193FA8E4" w14:textId="671A3D29" w:rsidR="00B44C48" w:rsidRPr="00D56372" w:rsidRDefault="00B44C48" w:rsidP="00631E30">
      <w:pPr>
        <w:spacing w:after="0" w:line="240" w:lineRule="auto"/>
        <w:ind w:left="-142"/>
        <w:rPr>
          <w:rFonts w:asciiTheme="minorHAnsi" w:hAnsiTheme="minorHAnsi" w:cstheme="minorHAnsi"/>
          <w:i/>
        </w:rPr>
      </w:pPr>
    </w:p>
    <w:p w14:paraId="74A93A9D" w14:textId="77777777" w:rsidR="00101FCB" w:rsidRDefault="00101FCB">
      <w:pPr>
        <w:spacing w:after="0" w:line="240" w:lineRule="auto"/>
        <w:ind w:left="-142"/>
        <w:jc w:val="both"/>
        <w:rPr>
          <w:rFonts w:asciiTheme="minorHAnsi" w:hAnsiTheme="minorHAnsi" w:cstheme="minorHAnsi"/>
          <w:i/>
        </w:rPr>
      </w:pPr>
    </w:p>
    <w:p w14:paraId="7211994E" w14:textId="3D3444C9" w:rsidR="009A6240" w:rsidRPr="00E05E82" w:rsidRDefault="00DF7A96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  <w:i/>
        </w:rPr>
        <w:t xml:space="preserve">Podle § 5 odst. 3 </w:t>
      </w:r>
      <w:proofErr w:type="spellStart"/>
      <w:r w:rsidRPr="00E05E82">
        <w:rPr>
          <w:rFonts w:asciiTheme="minorHAnsi" w:hAnsiTheme="minorHAnsi" w:cstheme="minorHAnsi"/>
          <w:i/>
        </w:rPr>
        <w:t>InfZ</w:t>
      </w:r>
      <w:proofErr w:type="spellEnd"/>
      <w:r w:rsidRPr="00E05E82">
        <w:rPr>
          <w:rFonts w:asciiTheme="minorHAnsi" w:hAnsiTheme="minorHAnsi" w:cstheme="minorHAnsi"/>
          <w:i/>
        </w:rPr>
        <w:t xml:space="preserve"> bude poskytnutá informace zveřejněna způsobem umožňujícím dálkový přístup na internetové stránce Městské části Praha –Troja (http://www.mctroja.cz)</w:t>
      </w:r>
    </w:p>
    <w:p w14:paraId="283328B1" w14:textId="77777777" w:rsidR="009A6240" w:rsidRPr="00E05E82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DACE2BF" w14:textId="77777777" w:rsidR="009A6240" w:rsidRPr="00E05E82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C83880F" w14:textId="1B3A8862" w:rsidR="009A6240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F8EC815" w14:textId="77777777" w:rsidR="00101FCB" w:rsidRDefault="00101FCB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9C2FF0C" w14:textId="77777777" w:rsidR="002F6182" w:rsidRPr="00E05E82" w:rsidRDefault="002F6182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D079D03" w14:textId="60FB0EC3" w:rsidR="009A6240" w:rsidRPr="00E05E82" w:rsidRDefault="00DF7A96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</w:rPr>
        <w:t xml:space="preserve">Ing. Irena Marková </w:t>
      </w:r>
    </w:p>
    <w:p w14:paraId="081F55C8" w14:textId="77777777" w:rsidR="009A6240" w:rsidRPr="00E05E82" w:rsidRDefault="00DF7A96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</w:rPr>
        <w:t>tajemnice úřadu městské části</w:t>
      </w:r>
    </w:p>
    <w:p w14:paraId="352A9D64" w14:textId="77777777" w:rsidR="009A6240" w:rsidRPr="00E05E82" w:rsidRDefault="009A6240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p w14:paraId="3EE4E6F6" w14:textId="77777777" w:rsidR="009A6240" w:rsidRPr="00E05E82" w:rsidRDefault="009A6240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p w14:paraId="6E7D38D7" w14:textId="77777777" w:rsidR="009A6240" w:rsidRPr="00E05E82" w:rsidRDefault="009A6240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sectPr w:rsidR="009A6240" w:rsidRPr="00E05E82">
      <w:pgSz w:w="11906" w:h="16838"/>
      <w:pgMar w:top="1191" w:right="1247" w:bottom="1191" w:left="153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40"/>
    <w:rsid w:val="00024509"/>
    <w:rsid w:val="00090DD7"/>
    <w:rsid w:val="000C0EA8"/>
    <w:rsid w:val="00101539"/>
    <w:rsid w:val="00101FCB"/>
    <w:rsid w:val="001C5ED2"/>
    <w:rsid w:val="002041DC"/>
    <w:rsid w:val="002604E2"/>
    <w:rsid w:val="00291C52"/>
    <w:rsid w:val="00296F38"/>
    <w:rsid w:val="002E2C1C"/>
    <w:rsid w:val="002F6182"/>
    <w:rsid w:val="00306B8A"/>
    <w:rsid w:val="00477548"/>
    <w:rsid w:val="00631E30"/>
    <w:rsid w:val="006C00D3"/>
    <w:rsid w:val="00744773"/>
    <w:rsid w:val="008277CB"/>
    <w:rsid w:val="00836D32"/>
    <w:rsid w:val="008B17F7"/>
    <w:rsid w:val="008D414E"/>
    <w:rsid w:val="00913578"/>
    <w:rsid w:val="00934EE7"/>
    <w:rsid w:val="00973770"/>
    <w:rsid w:val="00995814"/>
    <w:rsid w:val="009A6240"/>
    <w:rsid w:val="009F2D36"/>
    <w:rsid w:val="00A11E6C"/>
    <w:rsid w:val="00A6502E"/>
    <w:rsid w:val="00AA5520"/>
    <w:rsid w:val="00AF39CE"/>
    <w:rsid w:val="00B44C48"/>
    <w:rsid w:val="00B968DE"/>
    <w:rsid w:val="00CD4E79"/>
    <w:rsid w:val="00CE16DF"/>
    <w:rsid w:val="00CF11E4"/>
    <w:rsid w:val="00D3407D"/>
    <w:rsid w:val="00D4652F"/>
    <w:rsid w:val="00D56372"/>
    <w:rsid w:val="00DA6AFF"/>
    <w:rsid w:val="00DD1C7D"/>
    <w:rsid w:val="00DF7A96"/>
    <w:rsid w:val="00DF7E75"/>
    <w:rsid w:val="00E05E82"/>
    <w:rsid w:val="00E358B4"/>
    <w:rsid w:val="00E61544"/>
    <w:rsid w:val="00EA54DE"/>
    <w:rsid w:val="00F05037"/>
    <w:rsid w:val="00F25C2C"/>
    <w:rsid w:val="00F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23B5"/>
  <w15:docId w15:val="{2052DEF1-E1EF-4DA5-8C61-F629439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mbria" w:eastAsia="Calibri" w:hAnsi="Cambria" w:cs="Times New Roman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Calibri" w:eastAsia="Calibri" w:hAnsi="Calibri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alibri" w:eastAsia="Calibri" w:hAnsi="Calibri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Calibri"/>
      <w:color w:val="000000"/>
      <w:lang w:eastAsia="cs-CZ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142">
    <w:name w:val="s142"/>
    <w:basedOn w:val="Standardnpsmoodstavce"/>
    <w:qFormat/>
  </w:style>
  <w:style w:type="character" w:customStyle="1" w:styleId="Symbolyproslovn">
    <w:name w:val="Symboly pro číslování"/>
    <w:qFormat/>
  </w:style>
  <w:style w:type="character" w:customStyle="1" w:styleId="ZkladntextChar">
    <w:name w:val="Základní text Char"/>
    <w:basedOn w:val="Standardnpsmoodstavce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Default">
    <w:name w:val="Default"/>
    <w:qFormat/>
    <w:rPr>
      <w:rFonts w:ascii="Cambria" w:eastAsia="Calibri" w:hAnsi="Cambria" w:cs="Cambria"/>
      <w:color w:val="000000"/>
      <w:lang w:bidi="ar-SA"/>
    </w:rPr>
  </w:style>
  <w:style w:type="paragraph" w:styleId="Zkladntext2">
    <w:name w:val="Body Text 2"/>
    <w:basedOn w:val="Normln"/>
    <w:qFormat/>
    <w:pPr>
      <w:widowControl w:val="0"/>
    </w:pPr>
    <w:rPr>
      <w:rFonts w:ascii="Arial" w:hAnsi="Arial" w:cs="Arial"/>
      <w:bCs/>
      <w:sz w:val="20"/>
    </w:rPr>
  </w:style>
  <w:style w:type="paragraph" w:styleId="Normlnweb">
    <w:name w:val="Normal (Web)"/>
    <w:basedOn w:val="Normln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ormlntabulka1">
    <w:name w:val="Normální tabulka1"/>
    <w:qFormat/>
    <w:pPr>
      <w:spacing w:after="160" w:line="252" w:lineRule="auto"/>
    </w:pPr>
    <w:rPr>
      <w:rFonts w:ascii="Calibri" w:eastAsia="Times New Roman" w:hAnsi="Calibri" w:cs="Times New Roman"/>
      <w:sz w:val="22"/>
      <w:szCs w:val="22"/>
      <w:lang w:eastAsia="cs-CZ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Odrka">
    <w:name w:val="Odrážka •"/>
    <w:qFormat/>
  </w:style>
  <w:style w:type="character" w:styleId="Hypertextovodkaz">
    <w:name w:val="Hyperlink"/>
    <w:basedOn w:val="Standardnpsmoodstavce"/>
    <w:uiPriority w:val="99"/>
    <w:unhideWhenUsed/>
    <w:rsid w:val="008D41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414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A55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chovna.c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triskova</dc:creator>
  <cp:keywords>  </cp:keywords>
  <dc:description/>
  <cp:lastModifiedBy>Irena Marková</cp:lastModifiedBy>
  <cp:revision>2</cp:revision>
  <cp:lastPrinted>2022-06-01T10:45:00Z</cp:lastPrinted>
  <dcterms:created xsi:type="dcterms:W3CDTF">2023-01-26T14:18:00Z</dcterms:created>
  <dcterms:modified xsi:type="dcterms:W3CDTF">2023-01-26T14:18:00Z</dcterms:modified>
  <dc:language>cs-CZ</dc:language>
</cp:coreProperties>
</file>