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48A" w14:textId="77777777" w:rsidR="009A6240" w:rsidRPr="00E05E82" w:rsidRDefault="00DF7A96">
      <w:pPr>
        <w:keepNext/>
        <w:spacing w:after="0" w:line="24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E05E82">
        <w:rPr>
          <w:rFonts w:asciiTheme="minorHAnsi" w:hAnsiTheme="minorHAnsi" w:cstheme="minorHAnsi"/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hAnsiTheme="minorHAnsi" w:cstheme="minorHAnsi"/>
          <w:sz w:val="26"/>
          <w:szCs w:val="26"/>
        </w:rPr>
      </w:pPr>
      <w:r w:rsidRPr="00E05E82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Pr="00E05E82" w:rsidRDefault="00DF7A96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05E82">
        <w:rPr>
          <w:rFonts w:asciiTheme="minorHAnsi" w:eastAsia="Times New Roman" w:hAnsiTheme="minorHAnsi" w:cstheme="minorHAnsi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Cs/>
          <w:lang w:eastAsia="cs-CZ"/>
        </w:rPr>
      </w:pPr>
      <w:r w:rsidRPr="00E05E82">
        <w:rPr>
          <w:rFonts w:asciiTheme="minorHAnsi" w:eastAsia="Times New Roman" w:hAnsiTheme="minorHAnsi" w:cstheme="minorHAnsi"/>
          <w:bCs/>
          <w:lang w:eastAsia="cs-CZ"/>
        </w:rPr>
        <w:t xml:space="preserve">TEL/FAX. </w:t>
      </w:r>
      <w:proofErr w:type="gramStart"/>
      <w:r w:rsidRPr="00E05E82">
        <w:rPr>
          <w:rFonts w:asciiTheme="minorHAnsi" w:eastAsia="Times New Roman" w:hAnsiTheme="minorHAnsi" w:cstheme="minorHAnsi"/>
          <w:bCs/>
          <w:lang w:eastAsia="cs-CZ"/>
        </w:rPr>
        <w:t>284691121  e-mail</w:t>
      </w:r>
      <w:proofErr w:type="gramEnd"/>
      <w:r w:rsidRPr="00E05E82">
        <w:rPr>
          <w:rFonts w:asciiTheme="minorHAnsi" w:eastAsia="Times New Roman" w:hAnsiTheme="minorHAnsi" w:cstheme="minorHAnsi"/>
          <w:bCs/>
          <w:lang w:eastAsia="cs-CZ"/>
        </w:rPr>
        <w:t>: info@mctroja.cz</w:t>
      </w:r>
    </w:p>
    <w:p w14:paraId="72E865E0" w14:textId="45CB37F3" w:rsidR="009A6240" w:rsidRDefault="009A624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4EA4659C" w14:textId="21EEAFAA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Č. j.:</w:t>
      </w:r>
      <w:r w:rsidR="0091357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91357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Vaše č.j.: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        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V Praze dne </w:t>
      </w:r>
      <w:r w:rsidR="00A6502E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="00EA54DE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A6502E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913578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="00CF11E4">
        <w:rPr>
          <w:rFonts w:asciiTheme="minorHAnsi" w:eastAsia="Times New Roman" w:hAnsiTheme="minorHAnsi" w:cstheme="minorHAnsi"/>
          <w:sz w:val="20"/>
          <w:szCs w:val="20"/>
          <w:lang w:eastAsia="cs-CZ"/>
        </w:rPr>
        <w:t>. 2022</w:t>
      </w:r>
    </w:p>
    <w:p w14:paraId="13DAF421" w14:textId="77777777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Vyřizuje: Ing. Marková</w:t>
      </w:r>
    </w:p>
    <w:p w14:paraId="51D46363" w14:textId="77777777" w:rsidR="009A6240" w:rsidRPr="00E05E82" w:rsidRDefault="009A624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5BF5BF27" w14:textId="77777777" w:rsidR="009A6240" w:rsidRPr="00E05E82" w:rsidRDefault="009A6240">
      <w:pPr>
        <w:spacing w:after="0" w:line="240" w:lineRule="auto"/>
        <w:rPr>
          <w:rFonts w:asciiTheme="minorHAnsi" w:hAnsiTheme="minorHAnsi" w:cstheme="minorHAnsi"/>
          <w:b/>
        </w:rPr>
      </w:pPr>
    </w:p>
    <w:p w14:paraId="7DB33479" w14:textId="77777777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Pr="00E05E82" w:rsidRDefault="009A6240">
      <w:pPr>
        <w:spacing w:after="0" w:line="240" w:lineRule="auto"/>
        <w:ind w:left="227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122D5FE6" w14:textId="2384620F" w:rsidR="00101FCB" w:rsidRDefault="00DF7A96" w:rsidP="00101FCB">
      <w:pPr>
        <w:ind w:left="-142"/>
        <w:jc w:val="both"/>
        <w:rPr>
          <w:rFonts w:asciiTheme="minorHAnsi" w:hAnsiTheme="minorHAnsi" w:cstheme="minorHAnsi"/>
        </w:rPr>
      </w:pPr>
      <w:r w:rsidRPr="00A6502E">
        <w:rPr>
          <w:rFonts w:asciiTheme="minorHAnsi" w:hAnsiTheme="minorHAnsi" w:cstheme="minorHAnsi"/>
        </w:rPr>
        <w:t xml:space="preserve">Městská část Praha-Troja obdržela dne </w:t>
      </w:r>
      <w:r w:rsidR="00CF11E4">
        <w:rPr>
          <w:rFonts w:asciiTheme="minorHAnsi" w:hAnsiTheme="minorHAnsi" w:cstheme="minorHAnsi"/>
        </w:rPr>
        <w:t xml:space="preserve">4. </w:t>
      </w:r>
      <w:r w:rsidR="00913578">
        <w:rPr>
          <w:rFonts w:asciiTheme="minorHAnsi" w:hAnsiTheme="minorHAnsi" w:cstheme="minorHAnsi"/>
        </w:rPr>
        <w:t xml:space="preserve">května </w:t>
      </w:r>
      <w:r w:rsidR="00CF11E4">
        <w:rPr>
          <w:rFonts w:asciiTheme="minorHAnsi" w:hAnsiTheme="minorHAnsi" w:cstheme="minorHAnsi"/>
        </w:rPr>
        <w:t>2022</w:t>
      </w:r>
      <w:r w:rsidRPr="00A6502E">
        <w:rPr>
          <w:rFonts w:asciiTheme="minorHAnsi" w:hAnsiTheme="minorHAnsi" w:cstheme="minorHAnsi"/>
        </w:rPr>
        <w:t xml:space="preserve"> Vaši žádost podle zákona č.106/1999 Sb., o svobodném přístupu k informacím, ve znění pozdějších předpisů (dále také jako „</w:t>
      </w:r>
      <w:proofErr w:type="spellStart"/>
      <w:r w:rsidRPr="00A6502E">
        <w:rPr>
          <w:rFonts w:asciiTheme="minorHAnsi" w:hAnsiTheme="minorHAnsi" w:cstheme="minorHAnsi"/>
        </w:rPr>
        <w:t>InfZ</w:t>
      </w:r>
      <w:proofErr w:type="spellEnd"/>
      <w:r w:rsidRPr="00A6502E">
        <w:rPr>
          <w:rFonts w:asciiTheme="minorHAnsi" w:hAnsiTheme="minorHAnsi" w:cstheme="minorHAnsi"/>
        </w:rPr>
        <w:t xml:space="preserve">“), v níž se domáháte </w:t>
      </w:r>
      <w:r w:rsidR="00913578">
        <w:rPr>
          <w:rFonts w:asciiTheme="minorHAnsi" w:hAnsiTheme="minorHAnsi" w:cstheme="minorHAnsi"/>
        </w:rPr>
        <w:t>zaslání kopií zápisu/záznamu, kterými byla řešena podání SZ TR 01070/2021 a SZ TR 01069/2021.</w:t>
      </w:r>
      <w:r w:rsidR="00E05E82" w:rsidRPr="00A6502E">
        <w:rPr>
          <w:rFonts w:asciiTheme="minorHAnsi" w:hAnsiTheme="minorHAnsi" w:cstheme="minorHAnsi"/>
        </w:rPr>
        <w:t xml:space="preserve"> </w:t>
      </w:r>
    </w:p>
    <w:p w14:paraId="62F92637" w14:textId="3B302B27" w:rsidR="001C5ED2" w:rsidRDefault="001C5ED2" w:rsidP="00101FCB">
      <w:pPr>
        <w:ind w:left="-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Kopie </w:t>
      </w:r>
      <w:r w:rsidR="00913578">
        <w:rPr>
          <w:rFonts w:asciiTheme="minorHAnsi" w:hAnsiTheme="minorHAnsi" w:cstheme="minorHAnsi"/>
          <w:iCs/>
        </w:rPr>
        <w:t xml:space="preserve">požadovaných </w:t>
      </w:r>
      <w:r w:rsidR="00D3407D">
        <w:rPr>
          <w:rFonts w:asciiTheme="minorHAnsi" w:hAnsiTheme="minorHAnsi" w:cstheme="minorHAnsi"/>
          <w:iCs/>
        </w:rPr>
        <w:t>dokumentů jsou</w:t>
      </w:r>
      <w:r>
        <w:rPr>
          <w:rFonts w:asciiTheme="minorHAnsi" w:hAnsiTheme="minorHAnsi" w:cstheme="minorHAnsi"/>
          <w:iCs/>
        </w:rPr>
        <w:t xml:space="preserve"> příloh</w:t>
      </w:r>
      <w:r w:rsidR="00D3407D">
        <w:rPr>
          <w:rFonts w:asciiTheme="minorHAnsi" w:hAnsiTheme="minorHAnsi" w:cstheme="minorHAnsi"/>
          <w:iCs/>
        </w:rPr>
        <w:t>ou</w:t>
      </w:r>
      <w:r>
        <w:rPr>
          <w:rFonts w:asciiTheme="minorHAnsi" w:hAnsiTheme="minorHAnsi" w:cstheme="minorHAnsi"/>
          <w:iCs/>
        </w:rPr>
        <w:t xml:space="preserve"> tohoto dopisu.</w:t>
      </w:r>
    </w:p>
    <w:p w14:paraId="193FA8E4" w14:textId="671A3D29" w:rsidR="00B44C48" w:rsidRPr="00D56372" w:rsidRDefault="00B44C48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4A93A9D" w14:textId="77777777" w:rsidR="00101FCB" w:rsidRDefault="00101FCB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211994E" w14:textId="3D3444C9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i/>
        </w:rPr>
        <w:t xml:space="preserve">Podle § 5 odst. 3 </w:t>
      </w:r>
      <w:proofErr w:type="spellStart"/>
      <w:r w:rsidRPr="00E05E82">
        <w:rPr>
          <w:rFonts w:asciiTheme="minorHAnsi" w:hAnsiTheme="minorHAnsi" w:cstheme="minorHAnsi"/>
          <w:i/>
        </w:rPr>
        <w:t>InfZ</w:t>
      </w:r>
      <w:proofErr w:type="spellEnd"/>
      <w:r w:rsidRPr="00E05E82">
        <w:rPr>
          <w:rFonts w:asciiTheme="minorHAnsi" w:hAnsiTheme="minorHAnsi" w:cstheme="minorHAnsi"/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283328B1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ACE2BF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C83880F" w14:textId="1B3A8862" w:rsidR="009A6240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F8EC815" w14:textId="77777777" w:rsidR="00101FCB" w:rsidRDefault="00101FC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9C2FF0C" w14:textId="77777777" w:rsidR="002F6182" w:rsidRPr="00E05E82" w:rsidRDefault="002F6182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D079D03" w14:textId="60FB0EC3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 xml:space="preserve">Ing. Irena Marková </w:t>
      </w:r>
    </w:p>
    <w:p w14:paraId="081F55C8" w14:textId="77777777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>tajemnice úřadu městské části</w:t>
      </w:r>
    </w:p>
    <w:p w14:paraId="352A9D64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3EE4E6F6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6E7D38D7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sectPr w:rsidR="009A6240" w:rsidRPr="00E05E82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090DD7"/>
    <w:rsid w:val="000C0EA8"/>
    <w:rsid w:val="00101539"/>
    <w:rsid w:val="00101FCB"/>
    <w:rsid w:val="001C5ED2"/>
    <w:rsid w:val="002041DC"/>
    <w:rsid w:val="002604E2"/>
    <w:rsid w:val="00296F38"/>
    <w:rsid w:val="002A1285"/>
    <w:rsid w:val="002E2C1C"/>
    <w:rsid w:val="002F6182"/>
    <w:rsid w:val="00306B8A"/>
    <w:rsid w:val="00477548"/>
    <w:rsid w:val="006C00D3"/>
    <w:rsid w:val="00744773"/>
    <w:rsid w:val="008277CB"/>
    <w:rsid w:val="008B17F7"/>
    <w:rsid w:val="00913578"/>
    <w:rsid w:val="00934EE7"/>
    <w:rsid w:val="00973770"/>
    <w:rsid w:val="00995814"/>
    <w:rsid w:val="009A6240"/>
    <w:rsid w:val="009F2D36"/>
    <w:rsid w:val="00A11E6C"/>
    <w:rsid w:val="00A6502E"/>
    <w:rsid w:val="00B44C48"/>
    <w:rsid w:val="00B968DE"/>
    <w:rsid w:val="00CF11E4"/>
    <w:rsid w:val="00D3407D"/>
    <w:rsid w:val="00D4652F"/>
    <w:rsid w:val="00D56372"/>
    <w:rsid w:val="00DF7A96"/>
    <w:rsid w:val="00DF7E75"/>
    <w:rsid w:val="00E05E82"/>
    <w:rsid w:val="00E358B4"/>
    <w:rsid w:val="00EA54DE"/>
    <w:rsid w:val="00F05037"/>
    <w:rsid w:val="00F25C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Irena Marková</cp:lastModifiedBy>
  <cp:revision>2</cp:revision>
  <cp:lastPrinted>2022-05-10T15:22:00Z</cp:lastPrinted>
  <dcterms:created xsi:type="dcterms:W3CDTF">2022-06-03T16:49:00Z</dcterms:created>
  <dcterms:modified xsi:type="dcterms:W3CDTF">2022-06-03T16:49:00Z</dcterms:modified>
  <dc:language>cs-CZ</dc:language>
</cp:coreProperties>
</file>