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945339">
        <w:trPr>
          <w:cantSplit/>
        </w:trPr>
        <w:tc>
          <w:tcPr>
            <w:tcW w:w="1076" w:type="dxa"/>
          </w:tcPr>
          <w:p w:rsidR="00945339" w:rsidRDefault="0094533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6" w:type="dxa"/>
          </w:tcPr>
          <w:p w:rsidR="00945339" w:rsidRDefault="00F93B3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sestavený ke dni 30.04.2020</w:t>
            </w:r>
          </w:p>
        </w:tc>
        <w:tc>
          <w:tcPr>
            <w:tcW w:w="1077" w:type="dxa"/>
          </w:tcPr>
          <w:p w:rsidR="00945339" w:rsidRDefault="0094533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945339" w:rsidRDefault="00945339">
      <w:pPr>
        <w:sectPr w:rsidR="00945339">
          <w:headerReference w:type="default" r:id="rId6"/>
          <w:footerReference w:type="default" r:id="rId7"/>
          <w:headerReference w:type="first" r:id="rId8"/>
          <w:footerReference w:type="first" r:id="rId9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1184"/>
        <w:gridCol w:w="6893"/>
      </w:tblGrid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45246858</w:t>
            </w:r>
          </w:p>
        </w:tc>
        <w:tc>
          <w:tcPr>
            <w:tcW w:w="6893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Městská část </w:t>
            </w:r>
            <w:proofErr w:type="gramStart"/>
            <w:r>
              <w:rPr>
                <w:rFonts w:ascii="Arial" w:hAnsi="Arial"/>
                <w:b/>
                <w:sz w:val="21"/>
              </w:rPr>
              <w:t>Praha - Troja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18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45246858</w:t>
            </w:r>
          </w:p>
        </w:tc>
        <w:tc>
          <w:tcPr>
            <w:tcW w:w="6893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HČ MČ </w:t>
            </w:r>
            <w:proofErr w:type="gramStart"/>
            <w:r>
              <w:rPr>
                <w:rFonts w:ascii="Arial" w:hAnsi="Arial"/>
                <w:i/>
                <w:sz w:val="18"/>
              </w:rPr>
              <w:t>Praha - Troja</w:t>
            </w:r>
            <w:proofErr w:type="gramEnd"/>
          </w:p>
        </w:tc>
      </w:tr>
      <w:tr w:rsidR="00945339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Sídlo účetní jednotky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Trojská 230/96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PRAHA-TROJA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17100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284686104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284691121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info@mctroja.cz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  <w:gridSpan w:val="2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Pr="0048490C" w:rsidRDefault="0048490C" w:rsidP="0048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ipomínky k Návrhu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Závěrečného účtu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M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stské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ásti </w:t>
            </w:r>
            <w:proofErr w:type="gramStart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Praha - Troja</w:t>
            </w:r>
            <w:proofErr w:type="gramEnd"/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za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rok 20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19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mohou ob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ané uplatnit písemn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d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o 2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5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5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. 2020 a to prost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ednictvím podatelny Ú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adu m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stské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ásti Praha – Troja, Trojská 230/96, 171 00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Praha-Troja nebo ústn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ě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na zasedání Zastupitelstva m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stské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ásti Praha - Troja dne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26. 5.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2020.</w:t>
            </w:r>
            <w:bookmarkStart w:id="0" w:name="_GoBack"/>
            <w:bookmarkEnd w:id="0"/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945339" w:rsidRDefault="00945339">
      <w:pPr>
        <w:sectPr w:rsidR="0094533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</w:tcPr>
          <w:p w:rsidR="00945339" w:rsidRDefault="00F93B3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945339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2 404 400,00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2 475 876,72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639 173,15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17 239 400,00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17 216 933,84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13 333 000,00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20 319 300,00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20 331 983,71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1 572 400,00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1 549 824,00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12 814 000,00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18 746 900,00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18 782 159,71</w:t>
            </w:r>
          </w:p>
        </w:tc>
      </w:tr>
    </w:tbl>
    <w:p w:rsidR="00945339" w:rsidRDefault="00945339">
      <w:pPr>
        <w:sectPr w:rsidR="00945339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37 100,75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lázeňský nebo rekreační pobyt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318 022,50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371 601,00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vstupného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47 328,00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ubytovací kapacity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100 182,00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874 234,25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804 400,00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883 634,25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1 592 242,47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1 592 242,47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1 592 242,47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 A Ň O V É   </w:t>
            </w:r>
            <w:proofErr w:type="gramStart"/>
            <w:r>
              <w:rPr>
                <w:rFonts w:ascii="Arial" w:hAnsi="Arial"/>
                <w:b/>
                <w:sz w:val="16"/>
              </w:rPr>
              <w:t>PŘÍJMY  (</w:t>
            </w:r>
            <w:proofErr w:type="gramEnd"/>
            <w:r>
              <w:rPr>
                <w:rFonts w:ascii="Arial" w:hAnsi="Arial"/>
                <w:b/>
                <w:sz w:val="16"/>
              </w:rPr>
              <w:t>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2 404 400,00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2 475 876,72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463 800,00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468 902,00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úč.prod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19 751,30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488 653,30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3 991,85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3 991,85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gramStart"/>
            <w:r>
              <w:rPr>
                <w:rFonts w:ascii="Arial" w:hAnsi="Arial"/>
                <w:b/>
                <w:sz w:val="16"/>
              </w:rPr>
              <w:t>VL.ČINN.A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ODVODY PŘEB.ORG.S PŘÍM.VZT.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492 645,15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70 615,00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68 100,00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70 615,00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22 063,00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PŘIJ.VRATKY TRANSF.A OST.PŘÍJMY Z FIN.VYPOŘÁDÁN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22 063,00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92 678,00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37 850,00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56 900,00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53 850,00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56 900,00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53 850,00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 E D A Ň O V É  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639 173,15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Přij.dary</w:t>
            </w:r>
            <w:proofErr w:type="spellEnd"/>
            <w:r>
              <w:rPr>
                <w:rFonts w:ascii="Arial" w:hAnsi="Arial"/>
                <w:sz w:val="16"/>
              </w:rPr>
              <w:t xml:space="preserve"> na pořízení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dlouhodob.majetku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KAPITÁLOVÉ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 A P I T Á L O V É  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2 745 000,00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3 079 900,00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3 115 049,87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vl.fondů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hosp</w:t>
            </w:r>
            <w:proofErr w:type="spellEnd"/>
            <w:r>
              <w:rPr>
                <w:rFonts w:ascii="Arial" w:hAnsi="Arial"/>
                <w:sz w:val="16"/>
              </w:rPr>
              <w:t>.(podnik.)činnosti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1 935 000,00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vl.rez.fondů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(jiných než OSS)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1 226 400,00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mezi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statutár.městy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jejich </w:t>
            </w:r>
            <w:proofErr w:type="spellStart"/>
            <w:r>
              <w:rPr>
                <w:rFonts w:ascii="Arial" w:hAnsi="Arial"/>
                <w:sz w:val="16"/>
              </w:rPr>
              <w:t>měst.obvody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8 134 000,00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13 732 109,84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150 424,00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17 239 400,00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17 216 933,84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17 239 400,00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17 216 933,84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 Ř I J A T É   D O T A C E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17 239 400,00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17 216 933,84</w:t>
            </w:r>
          </w:p>
        </w:tc>
      </w:tr>
      <w:tr w:rsidR="00945339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 Ř Í J M Y   C E L K E M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13 333 000,00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20 319 300,00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20 331 983,71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5339" w:rsidRDefault="00945339">
      <w:pPr>
        <w:sectPr w:rsidR="00945339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</w:tcPr>
          <w:p w:rsidR="00945339" w:rsidRDefault="00F93B3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945339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14 656 000,00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17 504 300,00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15 254 987,25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23 981 300,00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12 467 304,88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41 485 600,00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27 722 292,13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1 572 400,00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1 549 824,00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16 487 000,00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39 913 200,00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26 172 468,13</w:t>
            </w:r>
          </w:p>
        </w:tc>
      </w:tr>
    </w:tbl>
    <w:p w:rsidR="00945339" w:rsidRDefault="00945339">
      <w:pPr>
        <w:sectPr w:rsidR="00945339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zaměst.v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r>
              <w:rPr>
                <w:rFonts w:ascii="Arial" w:hAnsi="Arial"/>
                <w:sz w:val="16"/>
              </w:rPr>
              <w:t xml:space="preserve"> vyjma zaměst.na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3 343 300,00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3 335 019,00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3 160 000,00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3 343 300,00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3 335 019,00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241 769,00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1 288 088,00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1 770 000,00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1 802 300,00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1 529 857,00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1 093 400,00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1 043 767,00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432 878,00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16 960,00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1 457 000,00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1 565 500,00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1 493 605,00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204 467,40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213 900,00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204 467,40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PLATY A PODOBNÉ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6 448 000,00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6 925 000,00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6 562 948,40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6 570,30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na úpravy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hm.věcí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poř.práv</w:t>
            </w:r>
            <w:proofErr w:type="spellEnd"/>
            <w:r>
              <w:rPr>
                <w:rFonts w:ascii="Arial" w:hAnsi="Arial"/>
                <w:sz w:val="16"/>
              </w:rPr>
              <w:t xml:space="preserve"> k </w:t>
            </w:r>
            <w:proofErr w:type="spellStart"/>
            <w:r>
              <w:rPr>
                <w:rFonts w:ascii="Arial" w:hAnsi="Arial"/>
                <w:sz w:val="16"/>
              </w:rPr>
              <w:t>hm.věcem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6 570,30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7 880,00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13 401,00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63 692,08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prodeje, 9)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21 123,20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369 700,00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287 114,64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702 600,00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393 210,92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23 700,00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21 234,27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71 945,60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74 129,76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15 271,00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182 580,63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30 764,00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29 800,00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28 905,89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86 964,00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673 473,24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372 322,30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15 299,00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Zprac.dat a služby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souvis.s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inf.a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252 267,64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2 663 500,00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2 282 900,00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1 258 879,66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4 148 900,00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3 852 800,00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2 718 875,73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203 415,73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13 054,69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43 700,00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28 881,25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187 417,80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18 916,00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749 200,00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451 685,47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5192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36 132,00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135 840,00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</w:t>
            </w:r>
            <w:proofErr w:type="gramStart"/>
            <w:r>
              <w:rPr>
                <w:rFonts w:ascii="Arial" w:hAnsi="Arial"/>
                <w:sz w:val="16"/>
              </w:rPr>
              <w:t>.,PŘÍSP</w:t>
            </w:r>
            <w:proofErr w:type="gramEnd"/>
            <w:r>
              <w:rPr>
                <w:rFonts w:ascii="Arial" w:hAnsi="Arial"/>
                <w:sz w:val="16"/>
              </w:rPr>
              <w:t>.,NÁHR.A VĚC.DARY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181 800,00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171 972,00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5 716 000,00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3 924 895,05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Neivn.tra.nefinančním</w:t>
            </w:r>
            <w:proofErr w:type="spellEnd"/>
            <w:r>
              <w:rPr>
                <w:rFonts w:ascii="Arial" w:hAnsi="Arial"/>
                <w:sz w:val="16"/>
              </w:rPr>
              <w:t xml:space="preserve"> podn.</w:t>
            </w:r>
            <w:proofErr w:type="spellStart"/>
            <w:r>
              <w:rPr>
                <w:rFonts w:ascii="Arial" w:hAnsi="Arial"/>
                <w:sz w:val="16"/>
              </w:rPr>
              <w:t>subj</w:t>
            </w:r>
            <w:proofErr w:type="spellEnd"/>
            <w:r>
              <w:rPr>
                <w:rFonts w:ascii="Arial" w:hAnsi="Arial"/>
                <w:sz w:val="16"/>
              </w:rPr>
              <w:t>.-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práv.osobám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TRANSF.PODNIKATELSKÝM SUBJEKTŮM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499 000,00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NEINV.TRANSF.NEZISKOVÝM</w:t>
            </w:r>
            <w:proofErr w:type="gram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499 000,00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NEINV.TRANSFERY </w:t>
            </w:r>
            <w:proofErr w:type="gramStart"/>
            <w:r>
              <w:rPr>
                <w:rFonts w:ascii="Arial" w:hAnsi="Arial"/>
                <w:b/>
                <w:sz w:val="16"/>
              </w:rPr>
              <w:t>PODN.SUBJ.A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549 600,00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1 728 000,00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1 728 000,00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</w:t>
            </w:r>
            <w:proofErr w:type="spellEnd"/>
            <w:r>
              <w:rPr>
                <w:rFonts w:ascii="Arial" w:hAnsi="Arial"/>
                <w:sz w:val="16"/>
              </w:rPr>
              <w:t>. zřízeným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710 800,00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710 800,00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2 438 800,00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2 438 800,00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vlastním rezervním fondům </w:t>
            </w:r>
            <w:proofErr w:type="spellStart"/>
            <w:r>
              <w:rPr>
                <w:rFonts w:ascii="Arial" w:hAnsi="Arial"/>
                <w:sz w:val="16"/>
              </w:rPr>
              <w:t>úz</w:t>
            </w:r>
            <w:proofErr w:type="spellEnd"/>
            <w:r>
              <w:rPr>
                <w:rFonts w:ascii="Arial" w:hAnsi="Arial"/>
                <w:sz w:val="16"/>
              </w:rPr>
              <w:t>. rozpočtů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1 053 400,00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1 053 400,00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323 424,00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mezi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statut.městy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jejich měst. obvody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119 215,80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1 691 700,00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1 669 039,80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OST.NEINV.TRANSF.JINÝM</w:t>
            </w:r>
            <w:proofErr w:type="gramEnd"/>
            <w:r>
              <w:rPr>
                <w:rFonts w:ascii="Arial" w:hAnsi="Arial"/>
                <w:sz w:val="16"/>
              </w:rPr>
              <w:t xml:space="preserve"> VEŘEJ.ROZPO A DALŠÍ PLAT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1 662,00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2 219 500,00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4 132 200,00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4 109 501,80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1 108,00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1 108,00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117 534,00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127 534,00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128 642,00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Členské příspěvky mezinárodním </w:t>
            </w:r>
            <w:proofErr w:type="gramStart"/>
            <w:r>
              <w:rPr>
                <w:rFonts w:ascii="Arial" w:hAnsi="Arial"/>
                <w:sz w:val="16"/>
              </w:rPr>
              <w:t>nevládním organ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ČLENSKÉ PŘÍSPĚVKY MEZINÁRODNÍM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NEINVEST.TRANSFERY A SOUVIS.PLATBY DO ZAHRANIČÍ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 Ě Ž N É   V Ý D A J </w:t>
            </w:r>
            <w:proofErr w:type="gramStart"/>
            <w:r>
              <w:rPr>
                <w:rFonts w:ascii="Arial" w:hAnsi="Arial"/>
                <w:b/>
                <w:sz w:val="16"/>
              </w:rPr>
              <w:t>E  (</w:t>
            </w:r>
            <w:proofErr w:type="gramEnd"/>
            <w:r>
              <w:rPr>
                <w:rFonts w:ascii="Arial" w:hAnsi="Arial"/>
                <w:b/>
                <w:sz w:val="16"/>
              </w:rPr>
              <w:t>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14 656 000,00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17 504 300,00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15 254 987,25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22 914 300,00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11 993 529,88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66 913,00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406 862,00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23 581 300,00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12 467 304,88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23 981 300,00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12 467 304,88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 A P I T Á L O V É   </w:t>
            </w:r>
            <w:proofErr w:type="gramStart"/>
            <w:r>
              <w:rPr>
                <w:rFonts w:ascii="Arial" w:hAnsi="Arial"/>
                <w:b/>
                <w:sz w:val="16"/>
              </w:rPr>
              <w:t>VÝDAJE  (</w:t>
            </w:r>
            <w:proofErr w:type="gramEnd"/>
            <w:r>
              <w:rPr>
                <w:rFonts w:ascii="Arial" w:hAnsi="Arial"/>
                <w:b/>
                <w:sz w:val="16"/>
              </w:rPr>
              <w:t>třída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23 981 300,00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12 467 304,88</w:t>
            </w:r>
          </w:p>
        </w:tc>
      </w:tr>
      <w:tr w:rsidR="00945339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 Ý D A J E   C E L K 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M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17 006 000,00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41 485 600,00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27 722 292,13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5339" w:rsidRDefault="00945339">
      <w:pPr>
        <w:sectPr w:rsidR="00945339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969"/>
        <w:gridCol w:w="538"/>
        <w:gridCol w:w="1831"/>
        <w:gridCol w:w="1831"/>
        <w:gridCol w:w="1831"/>
      </w:tblGrid>
      <w:tr w:rsidR="00945339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-3 673 000,00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-21 166 300,00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-7 390 308,42</w:t>
            </w:r>
          </w:p>
        </w:tc>
      </w:tr>
      <w:tr w:rsidR="00945339">
        <w:trPr>
          <w:cantSplit/>
        </w:trPr>
        <w:tc>
          <w:tcPr>
            <w:tcW w:w="10769" w:type="dxa"/>
            <w:gridSpan w:val="6"/>
          </w:tcPr>
          <w:p w:rsidR="00945339" w:rsidRDefault="00945339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6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945339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5339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prostředků na bankovních účtech kromě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účtů stát. </w:t>
            </w:r>
            <w:proofErr w:type="spellStart"/>
            <w:r>
              <w:rPr>
                <w:rFonts w:ascii="Arial" w:hAnsi="Arial"/>
                <w:sz w:val="16"/>
              </w:rPr>
              <w:t>fin</w:t>
            </w:r>
            <w:proofErr w:type="spellEnd"/>
            <w:r>
              <w:rPr>
                <w:rFonts w:ascii="Arial" w:hAnsi="Arial"/>
                <w:sz w:val="16"/>
              </w:rPr>
              <w:t xml:space="preserve">. aktiv, které tvoří kap. </w:t>
            </w:r>
            <w:proofErr w:type="gramStart"/>
            <w:r>
              <w:rPr>
                <w:rFonts w:ascii="Arial" w:hAnsi="Arial"/>
                <w:sz w:val="16"/>
              </w:rPr>
              <w:t>OSFA(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21 166 300,00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7 390 308,42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bankovních účtů krátkodobých prostředků ze zahraničí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jiných než ze </w:t>
            </w:r>
            <w:proofErr w:type="spellStart"/>
            <w:r>
              <w:rPr>
                <w:rFonts w:ascii="Arial" w:hAnsi="Arial"/>
                <w:sz w:val="16"/>
              </w:rPr>
              <w:t>zahranič</w:t>
            </w:r>
            <w:proofErr w:type="spellEnd"/>
            <w:r>
              <w:rPr>
                <w:rFonts w:ascii="Arial" w:hAnsi="Arial"/>
                <w:sz w:val="16"/>
              </w:rPr>
              <w:t xml:space="preserve">. dlouhodobých </w:t>
            </w:r>
            <w:proofErr w:type="gramStart"/>
            <w:r>
              <w:rPr>
                <w:rFonts w:ascii="Arial" w:hAnsi="Arial"/>
                <w:sz w:val="16"/>
              </w:rPr>
              <w:t>úvěrů  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</w:t>
            </w:r>
            <w:proofErr w:type="spellEnd"/>
            <w:r>
              <w:rPr>
                <w:rFonts w:ascii="Arial" w:hAnsi="Arial"/>
                <w:sz w:val="16"/>
              </w:rPr>
              <w:t xml:space="preserve">. vydaných dluhopisů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 charakter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příjmů a výdajů vládního sektoru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Nereal.kurz.rozdíly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pohyb.na deviz. </w:t>
            </w:r>
            <w:proofErr w:type="gramStart"/>
            <w:r>
              <w:rPr>
                <w:rFonts w:ascii="Arial" w:hAnsi="Arial"/>
                <w:sz w:val="16"/>
              </w:rPr>
              <w:t>účtech  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Nepřevedené částky vyrovnávající schodek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3 673 000,00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21 166 300,00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7 390 308,42</w:t>
            </w:r>
          </w:p>
        </w:tc>
      </w:tr>
    </w:tbl>
    <w:p w:rsidR="00945339" w:rsidRDefault="00945339">
      <w:pPr>
        <w:sectPr w:rsidR="00945339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5"/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945339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945339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22 283 410,88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-8 294 460,87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13 988 950,01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8 294 460,87</w:t>
            </w:r>
          </w:p>
        </w:tc>
      </w:tr>
      <w:tr w:rsidR="00945339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3 435 937,51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904 152,45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4 340 089,96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-904 152,45</w:t>
            </w:r>
          </w:p>
        </w:tc>
      </w:tr>
      <w:tr w:rsidR="00945339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25 719 348,39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-7 390 308,42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18 329 039,97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7 390 308,42</w:t>
            </w:r>
          </w:p>
        </w:tc>
      </w:tr>
      <w:tr w:rsidR="00945339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945339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45339" w:rsidRDefault="00945339">
      <w:pPr>
        <w:sectPr w:rsidR="00945339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3 435 937,51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1 228 064,45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323 912,00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904 152,45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4 340 089,96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-880 400,00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-904 152,45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 -</w:t>
            </w:r>
            <w:proofErr w:type="gramEnd"/>
            <w:r>
              <w:rPr>
                <w:rFonts w:ascii="Arial" w:hAnsi="Arial"/>
                <w:sz w:val="16"/>
              </w:rPr>
              <w:t xml:space="preserve">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-880 400,00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5339" w:rsidRDefault="00945339">
      <w:pPr>
        <w:sectPr w:rsidR="00945339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945339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163 450,00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-65 450,00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98 000,00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248 283,90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-5 262,21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243 021,69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672 000,00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179 087 389,03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5 069 811,10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184 157 200,13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5 391 836,79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-162 249,40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5 229 587,39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5 363 123,03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-165 867,94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5 197 255,09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Dlouhodobý nehmotný a </w:t>
            </w:r>
            <w:proofErr w:type="spellStart"/>
            <w:r>
              <w:rPr>
                <w:rFonts w:ascii="Arial" w:hAnsi="Arial"/>
                <w:b/>
                <w:sz w:val="18"/>
              </w:rPr>
              <w:t>douhodobý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hmotný majetek neodpisovaný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77 865 620,50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77 865 620,50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380 582,00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380 582,00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542 880,00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68 982,10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611 862,10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1 970 090,54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8 368 647,45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10 338 737,99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-130 303,50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56 795,50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-73 508,00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-248 283,90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5 262,21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-243 021,69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-153 960,00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-22 524,00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-176 484,00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-43 817 130,08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-2 550 279,60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-46 367 409,68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/>
                <w:sz w:val="16"/>
              </w:rPr>
              <w:t>mov</w:t>
            </w:r>
            <w:proofErr w:type="spellEnd"/>
            <w:r>
              <w:rPr>
                <w:rFonts w:ascii="Arial" w:hAnsi="Arial"/>
                <w:sz w:val="16"/>
              </w:rPr>
              <w:t>.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-4 385 758,63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479 123,68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-3 906 634,95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-5 363 123,03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165 867,94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-5 197 255,09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110 711,01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6 752,60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117 463,61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45339" w:rsidRDefault="00945339">
      <w:pPr>
        <w:sectPr w:rsidR="00945339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45339" w:rsidRDefault="00945339">
      <w:pPr>
        <w:sectPr w:rsidR="00945339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4133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rezervních fondů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1 226 400,00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4137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statutárními městy (</w:t>
            </w:r>
            <w:proofErr w:type="spellStart"/>
            <w:r>
              <w:rPr>
                <w:rFonts w:ascii="Arial" w:hAnsi="Arial"/>
                <w:sz w:val="16"/>
              </w:rPr>
              <w:t>hl.m.Prahou</w:t>
            </w:r>
            <w:proofErr w:type="spellEnd"/>
            <w:r>
              <w:rPr>
                <w:rFonts w:ascii="Arial" w:hAnsi="Arial"/>
                <w:sz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/>
                <w:sz w:val="16"/>
              </w:rPr>
              <w:t>částmi - příjmy</w:t>
            </w:r>
            <w:proofErr w:type="gram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8 134 000,00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13 732 000,00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13 732 109,84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150 424,00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rezervním fondům územních rozpočtů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1 053 400,00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1 053 400,00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323 424,00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statutárními městy (</w:t>
            </w:r>
            <w:proofErr w:type="spellStart"/>
            <w:r>
              <w:rPr>
                <w:rFonts w:ascii="Arial" w:hAnsi="Arial"/>
                <w:sz w:val="16"/>
              </w:rPr>
              <w:t>hl.m.Prahou</w:t>
            </w:r>
            <w:proofErr w:type="spellEnd"/>
            <w:r>
              <w:rPr>
                <w:rFonts w:ascii="Arial" w:hAnsi="Arial"/>
                <w:sz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/>
                <w:sz w:val="16"/>
              </w:rPr>
              <w:t>částmi - výdaje</w:t>
            </w:r>
            <w:proofErr w:type="gram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119 300,00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119 215,80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5339" w:rsidRDefault="00945339">
      <w:pPr>
        <w:sectPr w:rsidR="00945339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45339">
        <w:trPr>
          <w:cantSplit/>
        </w:trPr>
        <w:tc>
          <w:tcPr>
            <w:tcW w:w="10769" w:type="dxa"/>
            <w:gridSpan w:val="7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945339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5339" w:rsidRDefault="00945339">
      <w:pPr>
        <w:sectPr w:rsidR="00945339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236 900,00 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236 902,00 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176 800,00 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44 200,00 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15 902,00 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0001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236 900,00 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236 902,00 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236 902,00 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22 100,00 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22 056,00 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22 056,00 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Šablony MŠ a ZŠ I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22 100,00 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22 100,00 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22 056,00 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22 056,00 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15 331,50 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Změny stavů krátkodobých prostředků 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15 300,00 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15 300,00 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15 331,50 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6 173,60 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Změny stavů krátkodobých prostředků 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zastupitelstev obcí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6 200,00 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6 173,60 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35 800,00 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35 840,00 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OON volební komise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16 141,00 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materiál volby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841,00 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stravné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820,00 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EÚ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35 800,00 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35 800,00 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35 840,00 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17 802,00 </w:t>
            </w:r>
          </w:p>
        </w:tc>
      </w:tr>
    </w:tbl>
    <w:p w:rsidR="00945339" w:rsidRDefault="00945339">
      <w:pPr>
        <w:sectPr w:rsidR="00945339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945339">
        <w:trPr>
          <w:cantSplit/>
        </w:trPr>
        <w:tc>
          <w:tcPr>
            <w:tcW w:w="10769" w:type="dxa"/>
            <w:gridSpan w:val="3"/>
            <w:tcBorders>
              <w:bottom w:val="single" w:sz="0" w:space="0" w:color="auto"/>
            </w:tcBorders>
          </w:tcPr>
          <w:p w:rsidR="00C943D4" w:rsidRDefault="00C943D4" w:rsidP="00C943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Příloha č.3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Zpráva o výsledku hospodaření MČ Praha-Troja za rok 2019</w:t>
            </w:r>
          </w:p>
          <w:p w:rsidR="00C943D4" w:rsidRDefault="00C943D4" w:rsidP="00C943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C943D4" w:rsidRDefault="00C943D4" w:rsidP="00C943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Příloha č.4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Finanční vypořádání se státním rozpočtem a MHMP za rok 2019</w:t>
            </w:r>
          </w:p>
          <w:p w:rsidR="00C943D4" w:rsidRDefault="00C943D4" w:rsidP="00C943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C943D4" w:rsidRDefault="00C943D4" w:rsidP="00C943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Příloha č.5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Hospodářský výsledek zdaňované činnosti MČ Praha-Troja za rok 2019</w:t>
            </w:r>
          </w:p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Klára Mayerová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Tomáš Bryknar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6714A4" w:rsidRDefault="006714A4"/>
    <w:sectPr w:rsidR="006714A4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5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A4" w:rsidRDefault="00F93B35">
      <w:pPr>
        <w:spacing w:after="0" w:line="240" w:lineRule="auto"/>
      </w:pPr>
      <w:r>
        <w:separator/>
      </w:r>
    </w:p>
  </w:endnote>
  <w:endnote w:type="continuationSeparator" w:id="0">
    <w:p w:rsidR="006714A4" w:rsidRDefault="00F9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4121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41217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A4" w:rsidRDefault="00F93B35">
      <w:pPr>
        <w:spacing w:after="0" w:line="240" w:lineRule="auto"/>
      </w:pPr>
      <w:r>
        <w:separator/>
      </w:r>
    </w:p>
  </w:footnote>
  <w:footnote w:type="continuationSeparator" w:id="0">
    <w:p w:rsidR="006714A4" w:rsidRDefault="00F9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862"/>
      <w:gridCol w:w="862"/>
      <w:gridCol w:w="3446"/>
      <w:gridCol w:w="1077"/>
    </w:tblGrid>
    <w:tr w:rsidR="00945339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4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7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Městská část </w:t>
          </w:r>
          <w:proofErr w:type="gramStart"/>
          <w:r>
            <w:rPr>
              <w:rFonts w:ascii="Arial" w:hAnsi="Arial"/>
              <w:b/>
              <w:sz w:val="32"/>
            </w:rPr>
            <w:t>Praha - Troja</w:t>
          </w:r>
          <w:proofErr w:type="gramEnd"/>
          <w:r>
            <w:rPr>
              <w:rFonts w:ascii="Arial" w:hAnsi="Arial"/>
              <w:b/>
              <w:sz w:val="32"/>
            </w:rPr>
            <w:t xml:space="preserve"> </w:t>
          </w:r>
        </w:p>
        <w:p w:rsidR="00E41217" w:rsidRDefault="00E4121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4522" w:type="dxa"/>
          <w:gridSpan w:val="3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  <w:gridSpan w:val="2"/>
        </w:tcPr>
        <w:p w:rsidR="00945339" w:rsidRDefault="00E41217">
          <w:r>
            <w:rPr>
              <w:noProof/>
            </w:rPr>
            <w:drawing>
              <wp:inline distT="0" distB="0" distL="0" distR="0" wp14:anchorId="491DE48F" wp14:editId="0B494E7E">
                <wp:extent cx="752045" cy="85979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49" cy="872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dxa"/>
          <w:gridSpan w:val="2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 w:rsidTr="00E41217">
      <w:trPr>
        <w:cantSplit/>
        <w:trHeight w:val="46"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1615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6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945339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8"/>
      <w:gridCol w:w="1830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4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7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945339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945339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862"/>
      <w:gridCol w:w="862"/>
      <w:gridCol w:w="3446"/>
      <w:gridCol w:w="1077"/>
    </w:tblGrid>
    <w:tr w:rsidR="00945339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4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7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Městská část </w:t>
          </w:r>
          <w:proofErr w:type="gramStart"/>
          <w:r>
            <w:rPr>
              <w:rFonts w:ascii="Arial" w:hAnsi="Arial"/>
              <w:b/>
              <w:sz w:val="32"/>
            </w:rPr>
            <w:t>Praha - Troja</w:t>
          </w:r>
          <w:proofErr w:type="gramEnd"/>
          <w:r>
            <w:rPr>
              <w:rFonts w:ascii="Arial" w:hAnsi="Arial"/>
              <w:b/>
              <w:sz w:val="32"/>
            </w:rPr>
            <w:t xml:space="preserve"> </w:t>
          </w: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4522" w:type="dxa"/>
          <w:gridSpan w:val="3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  <w:gridSpan w:val="2"/>
        </w:tcPr>
        <w:p w:rsidR="00945339" w:rsidRDefault="00F93B35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6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945339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1615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6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945339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4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7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945339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0"/>
      <w:gridCol w:w="646"/>
      <w:gridCol w:w="862"/>
      <w:gridCol w:w="1507"/>
      <w:gridCol w:w="1508"/>
      <w:gridCol w:w="1508"/>
    </w:tblGrid>
    <w:tr w:rsidR="00945339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5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4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9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945339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945339">
      <w:trPr>
        <w:cantSplit/>
      </w:trPr>
      <w:tc>
        <w:tcPr>
          <w:tcW w:w="10769" w:type="dxa"/>
          <w:gridSpan w:val="9"/>
          <w:tcBorders>
            <w:top w:val="single" w:sz="0" w:space="0" w:color="auto"/>
          </w:tcBorders>
        </w:tcPr>
        <w:p w:rsidR="00945339" w:rsidRDefault="00945339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39"/>
    <w:rsid w:val="0048490C"/>
    <w:rsid w:val="006714A4"/>
    <w:rsid w:val="00764F46"/>
    <w:rsid w:val="00945339"/>
    <w:rsid w:val="00C943D4"/>
    <w:rsid w:val="00E41217"/>
    <w:rsid w:val="00F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EB78"/>
  <w15:docId w15:val="{13FE35EE-847C-4661-A239-25EB559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217"/>
  </w:style>
  <w:style w:type="paragraph" w:styleId="Zpat">
    <w:name w:val="footer"/>
    <w:basedOn w:val="Normln"/>
    <w:link w:val="ZpatChar"/>
    <w:uiPriority w:val="99"/>
    <w:unhideWhenUsed/>
    <w:rsid w:val="00E4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2890</Words>
  <Characters>17053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Magistrat hlavniho mesta Prahy</Company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Konrádová Romana</dc:creator>
  <cp:lastModifiedBy>Irena Marková</cp:lastModifiedBy>
  <cp:revision>5</cp:revision>
  <dcterms:created xsi:type="dcterms:W3CDTF">2020-05-06T12:19:00Z</dcterms:created>
  <dcterms:modified xsi:type="dcterms:W3CDTF">2020-05-11T14:43:00Z</dcterms:modified>
</cp:coreProperties>
</file>